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64" w:lineRule="auto"/>
        <w:jc w:val="center"/>
        <w:rPr>
          <w:rFonts w:ascii="Times New Roman" w:hAnsi="Times New Roman" w:cs="Times New Roman"/>
          <w:b/>
          <w:spacing w:val="38"/>
          <w:sz w:val="32"/>
          <w:szCs w:val="32"/>
        </w:rPr>
      </w:pPr>
      <w:r>
        <w:rPr>
          <w:rFonts w:ascii="Times New Roman" w:hAnsi="Times New Roman" w:cs="Times New Roman"/>
          <w:b/>
          <w:spacing w:val="38"/>
          <w:sz w:val="32"/>
          <w:szCs w:val="32"/>
        </w:rPr>
        <w:t>ΕΝΩΤΙΚΗ ΑΓΩΝΙΣΤΙΚΗ ΚΙΝΗΣΗ ΠΥΡΟΣΒΕΣΤΩΝ</w:t>
      </w:r>
    </w:p>
    <w:p>
      <w:pPr>
        <w:spacing w:after="0" w:line="264"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line="264"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6974881331,  6974055854,  6972620039,  </w:t>
      </w:r>
      <w:r>
        <w:rPr>
          <w:rFonts w:ascii="Times New Roman" w:hAnsi="Times New Roman" w:cs="Times New Roman"/>
          <w:sz w:val="20"/>
          <w:szCs w:val="20"/>
          <w:lang w:val="en-US"/>
        </w:rPr>
        <w:t xml:space="preserve">web site: </w:t>
      </w:r>
      <w:hyperlink r:id="rId6"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7" w:history="1">
        <w:r>
          <w:rPr>
            <w:rFonts w:ascii="Times New Roman" w:hAnsi="Times New Roman" w:cs="Times New Roman"/>
            <w:b/>
            <w:sz w:val="20"/>
            <w:szCs w:val="20"/>
            <w:lang w:val="en-US"/>
          </w:rPr>
          <w:t>info@eakp.gr</w:t>
        </w:r>
      </w:hyperlink>
      <w:r>
        <w:rPr>
          <w:rFonts w:ascii="Times New Roman" w:hAnsi="Times New Roman" w:cs="Times New Roman"/>
          <w:sz w:val="24"/>
          <w:szCs w:val="24"/>
          <w:lang w:val="en-US"/>
        </w:rPr>
        <w:t xml:space="preserve">   </w:t>
      </w:r>
    </w:p>
    <w:p>
      <w:pPr>
        <w:autoSpaceDE w:val="0"/>
        <w:autoSpaceDN w:val="0"/>
        <w:adjustRightInd w:val="0"/>
        <w:spacing w:after="480" w:line="264"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11 Σεπτεμβρίου 2024</w:t>
      </w:r>
    </w:p>
    <w:p>
      <w:pPr>
        <w:autoSpaceDE w:val="0"/>
        <w:autoSpaceDN w:val="0"/>
        <w:adjustRightInd w:val="0"/>
        <w:spacing w:line="264" w:lineRule="auto"/>
        <w:jc w:val="center"/>
        <w:rPr>
          <w:rFonts w:ascii="Times New Roman" w:hAnsi="Times New Roman" w:cs="Times New Roman"/>
          <w:b/>
          <w:bCs/>
          <w:sz w:val="30"/>
          <w:szCs w:val="30"/>
        </w:rPr>
      </w:pPr>
      <w:r>
        <w:rPr>
          <w:rFonts w:ascii="Times New Roman" w:hAnsi="Times New Roman" w:cs="Times New Roman"/>
          <w:b/>
          <w:bCs/>
          <w:sz w:val="30"/>
          <w:szCs w:val="30"/>
        </w:rPr>
        <w:t>ΑΝΑΚΟΙΝΩΣΗ – ΔΕΛΤΙΟ ΤΥΠΟΥ</w:t>
      </w:r>
    </w:p>
    <w:p>
      <w:pPr>
        <w:autoSpaceDE w:val="0"/>
        <w:autoSpaceDN w:val="0"/>
        <w:adjustRightInd w:val="0"/>
        <w:spacing w:after="480" w:line="264" w:lineRule="auto"/>
        <w:jc w:val="center"/>
        <w:rPr>
          <w:rFonts w:ascii="Times New Roman" w:hAnsi="Times New Roman" w:cs="Times New Roman"/>
          <w:b/>
          <w:bCs/>
          <w:sz w:val="32"/>
          <w:szCs w:val="32"/>
        </w:rPr>
      </w:pPr>
      <w:r>
        <w:rPr>
          <w:rFonts w:ascii="Times New Roman" w:hAnsi="Times New Roman" w:cs="Times New Roman"/>
          <w:b/>
          <w:bCs/>
          <w:sz w:val="32"/>
          <w:szCs w:val="32"/>
        </w:rPr>
        <w:t>Ένας «Ήρωας» με παντόφλες!</w:t>
      </w:r>
    </w:p>
    <w:p>
      <w:pPr>
        <w:spacing w:after="80" w:line="264" w:lineRule="auto"/>
        <w:ind w:firstLine="340"/>
        <w:jc w:val="both"/>
        <w:rPr>
          <w:rFonts w:ascii="Times New Roman" w:hAnsi="Times New Roman" w:cs="Times New Roman"/>
          <w:sz w:val="24"/>
          <w:szCs w:val="24"/>
        </w:rPr>
      </w:pPr>
      <w:r>
        <w:rPr>
          <w:rFonts w:ascii="Times New Roman" w:hAnsi="Times New Roman" w:cs="Times New Roman"/>
          <w:sz w:val="24"/>
          <w:szCs w:val="24"/>
        </w:rPr>
        <w:t>Αυτή είναι η πραγματική αγοραστική αξία με την «γενναία» αύξηση που δόθηκε στους ένστολους!</w:t>
      </w:r>
    </w:p>
    <w:p>
      <w:pPr>
        <w:spacing w:after="80" w:line="264"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Ένα ζευγάρι παντόφλες! </w:t>
      </w:r>
    </w:p>
    <w:p>
      <w:pPr>
        <w:spacing w:after="80" w:line="264"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Αυτό και μόνο! </w:t>
      </w:r>
    </w:p>
    <w:p>
      <w:pPr>
        <w:spacing w:after="80" w:line="264" w:lineRule="auto"/>
        <w:ind w:firstLineChars="150" w:firstLine="360"/>
        <w:jc w:val="both"/>
        <w:rPr>
          <w:rFonts w:ascii="Times New Roman" w:hAnsi="Times New Roman" w:cs="Times New Roman"/>
          <w:sz w:val="24"/>
          <w:szCs w:val="24"/>
        </w:rPr>
      </w:pPr>
      <w:r>
        <w:rPr>
          <w:rFonts w:ascii="Times New Roman" w:hAnsi="Times New Roman" w:cs="Times New Roman"/>
          <w:sz w:val="24"/>
          <w:szCs w:val="24"/>
        </w:rPr>
        <w:t xml:space="preserve">Τίποτε άλλο δεν χωρούσε για τους πυροσβέστες μέσα στον «σάκο» που έφερε μαζί του ο πρωθυπουργός στην Δ.Ε.Θ.! </w:t>
      </w:r>
    </w:p>
    <w:p>
      <w:pPr>
        <w:spacing w:after="80" w:line="264"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Για άλλη μια φορά </w:t>
      </w:r>
      <w:r>
        <w:rPr>
          <w:rFonts w:ascii="Times New Roman" w:hAnsi="Times New Roman" w:cs="Times New Roman"/>
          <w:b/>
          <w:sz w:val="24"/>
          <w:szCs w:val="24"/>
        </w:rPr>
        <w:t xml:space="preserve">δόθηκαν ψίχουλα που </w:t>
      </w:r>
      <w:r>
        <w:rPr>
          <w:rStyle w:val="a3"/>
          <w:rFonts w:ascii="Times New Roman" w:hAnsi="Times New Roman" w:cs="Times New Roman"/>
          <w:b/>
          <w:i w:val="0"/>
          <w:sz w:val="24"/>
          <w:szCs w:val="24"/>
        </w:rPr>
        <w:t>επ’</w:t>
      </w:r>
      <w:r>
        <w:rPr>
          <w:rFonts w:ascii="Times New Roman" w:hAnsi="Times New Roman" w:cs="Times New Roman"/>
          <w:b/>
          <w:i/>
          <w:sz w:val="24"/>
          <w:szCs w:val="24"/>
        </w:rPr>
        <w:t xml:space="preserve"> </w:t>
      </w:r>
      <w:r>
        <w:rPr>
          <w:rFonts w:ascii="Times New Roman" w:hAnsi="Times New Roman" w:cs="Times New Roman"/>
          <w:b/>
          <w:sz w:val="24"/>
          <w:szCs w:val="24"/>
        </w:rPr>
        <w:t>ουδενί</w:t>
      </w:r>
      <w:r>
        <w:rPr>
          <w:rFonts w:ascii="Times New Roman" w:hAnsi="Times New Roman" w:cs="Times New Roman"/>
          <w:sz w:val="24"/>
          <w:szCs w:val="24"/>
        </w:rPr>
        <w:t xml:space="preserve"> </w:t>
      </w:r>
      <w:r>
        <w:rPr>
          <w:rFonts w:ascii="Times New Roman" w:hAnsi="Times New Roman" w:cs="Times New Roman"/>
          <w:b/>
          <w:sz w:val="24"/>
          <w:szCs w:val="24"/>
        </w:rPr>
        <w:t>δεν καλύπτουν τις μνημονιακές απώλειες των εργαζομένων στο Π.Σ..</w:t>
      </w:r>
      <w:r>
        <w:rPr>
          <w:rFonts w:ascii="Times New Roman" w:hAnsi="Times New Roman" w:cs="Times New Roman"/>
          <w:sz w:val="24"/>
          <w:szCs w:val="24"/>
        </w:rPr>
        <w:t xml:space="preserve"> Για τους ένστολους ο πρωθυπουργός ανακοίνωσε </w:t>
      </w:r>
      <w:r>
        <w:rPr>
          <w:rFonts w:ascii="Times New Roman" w:eastAsia="Calibri" w:hAnsi="Times New Roman" w:cs="Times New Roman"/>
          <w:sz w:val="24"/>
          <w:szCs w:val="24"/>
        </w:rPr>
        <w:t xml:space="preserve">αύξηση </w:t>
      </w:r>
      <w:r>
        <w:rPr>
          <w:rFonts w:ascii="Times New Roman" w:hAnsi="Times New Roman" w:cs="Times New Roman"/>
          <w:sz w:val="24"/>
          <w:szCs w:val="24"/>
        </w:rPr>
        <w:t xml:space="preserve">κατά </w:t>
      </w:r>
      <w:r>
        <w:rPr>
          <w:rFonts w:ascii="Times New Roman" w:hAnsi="Times New Roman" w:cs="Times New Roman"/>
          <w:b/>
          <w:bCs/>
          <w:sz w:val="24"/>
          <w:szCs w:val="24"/>
        </w:rPr>
        <w:t>20%</w:t>
      </w:r>
      <w:r>
        <w:rPr>
          <w:rFonts w:ascii="Times New Roman" w:hAnsi="Times New Roman" w:cs="Times New Roman"/>
          <w:sz w:val="24"/>
          <w:szCs w:val="24"/>
        </w:rPr>
        <w:t xml:space="preserve"> στην αποζημίωση νυχτερινής απασχόλησης.</w:t>
      </w:r>
    </w:p>
    <w:p>
      <w:pPr>
        <w:spacing w:after="80" w:line="264" w:lineRule="auto"/>
        <w:ind w:firstLine="340"/>
        <w:jc w:val="both"/>
        <w:rPr>
          <w:rFonts w:ascii="Times New Roman" w:eastAsia="Calibri" w:hAnsi="Times New Roman" w:cs="Times New Roman"/>
          <w:bCs/>
          <w:sz w:val="24"/>
          <w:szCs w:val="24"/>
        </w:rPr>
      </w:pPr>
      <w:r>
        <w:rPr>
          <w:rFonts w:ascii="Times New Roman" w:hAnsi="Times New Roman" w:cs="Times New Roman"/>
          <w:sz w:val="24"/>
          <w:szCs w:val="24"/>
        </w:rPr>
        <w:t xml:space="preserve">Με απλά μαθηματικά αυτό </w:t>
      </w:r>
      <w:r>
        <w:rPr>
          <w:rFonts w:ascii="Times New Roman" w:hAnsi="Times New Roman" w:cs="Times New Roman"/>
          <w:bCs/>
          <w:sz w:val="24"/>
          <w:szCs w:val="24"/>
        </w:rPr>
        <w:t>σημαίνει</w:t>
      </w:r>
      <w:r>
        <w:rPr>
          <w:rFonts w:ascii="Times New Roman" w:eastAsia="Calibri" w:hAnsi="Times New Roman" w:cs="Times New Roman"/>
          <w:bCs/>
          <w:sz w:val="24"/>
          <w:szCs w:val="24"/>
        </w:rPr>
        <w:t xml:space="preserve"> ότι η νυχτερινή εργασία που αποζημιώνεται με </w:t>
      </w:r>
      <w:r>
        <w:rPr>
          <w:rFonts w:ascii="Times New Roman" w:eastAsia="Calibri" w:hAnsi="Times New Roman" w:cs="Times New Roman"/>
          <w:b/>
          <w:sz w:val="24"/>
          <w:szCs w:val="24"/>
        </w:rPr>
        <w:t xml:space="preserve">2,77 </w:t>
      </w:r>
      <w:r>
        <w:rPr>
          <w:rFonts w:ascii="Times New Roman" w:eastAsia="Calibri" w:hAnsi="Times New Roman" w:cs="Times New Roman"/>
          <w:bCs/>
          <w:sz w:val="24"/>
          <w:szCs w:val="24"/>
        </w:rPr>
        <w:t xml:space="preserve">ευρώ την ώρα, με την αύξηση του </w:t>
      </w:r>
      <w:r>
        <w:rPr>
          <w:rFonts w:ascii="Times New Roman" w:eastAsia="Calibri" w:hAnsi="Times New Roman" w:cs="Times New Roman"/>
          <w:b/>
          <w:sz w:val="24"/>
          <w:szCs w:val="24"/>
        </w:rPr>
        <w:t>20%</w:t>
      </w:r>
      <w:r>
        <w:rPr>
          <w:rFonts w:ascii="Times New Roman" w:eastAsia="Calibri" w:hAnsi="Times New Roman" w:cs="Times New Roman"/>
          <w:bCs/>
          <w:sz w:val="24"/>
          <w:szCs w:val="24"/>
        </w:rPr>
        <w:t xml:space="preserve"> διαμορφώνεται στα </w:t>
      </w:r>
      <w:r>
        <w:rPr>
          <w:rFonts w:ascii="Times New Roman" w:eastAsia="Calibri" w:hAnsi="Times New Roman" w:cs="Times New Roman"/>
          <w:b/>
          <w:sz w:val="24"/>
          <w:szCs w:val="24"/>
        </w:rPr>
        <w:t xml:space="preserve">3,33 </w:t>
      </w:r>
      <w:r>
        <w:rPr>
          <w:rFonts w:ascii="Times New Roman" w:eastAsia="Calibri" w:hAnsi="Times New Roman" w:cs="Times New Roman"/>
          <w:bCs/>
          <w:sz w:val="24"/>
          <w:szCs w:val="24"/>
        </w:rPr>
        <w:t xml:space="preserve">ευρώ, δηλαδή αυξάνεται κατά </w:t>
      </w:r>
      <w:r>
        <w:rPr>
          <w:rFonts w:ascii="Times New Roman" w:eastAsia="Calibri" w:hAnsi="Times New Roman" w:cs="Times New Roman"/>
          <w:b/>
          <w:sz w:val="24"/>
          <w:szCs w:val="24"/>
        </w:rPr>
        <w:t>0,56</w:t>
      </w:r>
      <w:r>
        <w:rPr>
          <w:rFonts w:ascii="Times New Roman" w:eastAsia="Calibri" w:hAnsi="Times New Roman" w:cs="Times New Roman"/>
          <w:bCs/>
          <w:sz w:val="24"/>
          <w:szCs w:val="24"/>
        </w:rPr>
        <w:t xml:space="preserve"> λεπτά του ευρώ την ώρα! </w:t>
      </w:r>
    </w:p>
    <w:p>
      <w:pPr>
        <w:spacing w:after="80" w:line="264" w:lineRule="auto"/>
        <w:ind w:firstLine="34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Στο </w:t>
      </w:r>
      <w:r>
        <w:rPr>
          <w:rFonts w:ascii="Times New Roman" w:eastAsia="Calibri" w:hAnsi="Times New Roman" w:cs="Times New Roman"/>
          <w:b/>
          <w:sz w:val="24"/>
          <w:szCs w:val="24"/>
        </w:rPr>
        <w:t>8</w:t>
      </w:r>
      <w:r>
        <w:rPr>
          <w:rFonts w:ascii="Times New Roman" w:eastAsia="Calibri" w:hAnsi="Times New Roman" w:cs="Times New Roman"/>
          <w:bCs/>
          <w:sz w:val="24"/>
          <w:szCs w:val="24"/>
        </w:rPr>
        <w:t xml:space="preserve">ωρο η αύξηση διαμορφώνεται στα </w:t>
      </w:r>
      <w:r>
        <w:rPr>
          <w:rFonts w:ascii="Times New Roman" w:eastAsia="Calibri" w:hAnsi="Times New Roman" w:cs="Times New Roman"/>
          <w:b/>
          <w:sz w:val="24"/>
          <w:szCs w:val="24"/>
        </w:rPr>
        <w:t xml:space="preserve">4,48 </w:t>
      </w:r>
      <w:r>
        <w:rPr>
          <w:rFonts w:ascii="Times New Roman" w:eastAsia="Calibri" w:hAnsi="Times New Roman" w:cs="Times New Roman"/>
          <w:bCs/>
          <w:sz w:val="24"/>
          <w:szCs w:val="24"/>
        </w:rPr>
        <w:t xml:space="preserve">ευρώ και στον μήνα στα </w:t>
      </w:r>
      <w:r>
        <w:rPr>
          <w:rFonts w:ascii="Times New Roman" w:eastAsia="Calibri" w:hAnsi="Times New Roman" w:cs="Times New Roman"/>
          <w:b/>
          <w:sz w:val="24"/>
          <w:szCs w:val="24"/>
        </w:rPr>
        <w:t>35,84</w:t>
      </w:r>
      <w:r>
        <w:rPr>
          <w:rFonts w:ascii="Times New Roman" w:eastAsia="Calibri" w:hAnsi="Times New Roman" w:cs="Times New Roman"/>
          <w:bCs/>
          <w:sz w:val="24"/>
          <w:szCs w:val="24"/>
        </w:rPr>
        <w:t xml:space="preserve"> ευρώ.</w:t>
      </w:r>
    </w:p>
    <w:p>
      <w:pPr>
        <w:spacing w:after="80" w:line="264" w:lineRule="auto"/>
        <w:ind w:firstLineChars="150" w:firstLine="36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Η πραγματική όμως αύξηση μετά τις σχετικές κρατήσεις  διαμορφώνεται στα </w:t>
      </w:r>
      <w:r>
        <w:rPr>
          <w:rFonts w:ascii="Times New Roman" w:eastAsia="Calibri" w:hAnsi="Times New Roman" w:cs="Times New Roman"/>
          <w:b/>
          <w:sz w:val="24"/>
          <w:szCs w:val="24"/>
        </w:rPr>
        <w:t xml:space="preserve">22,00 </w:t>
      </w:r>
      <w:r>
        <w:rPr>
          <w:rFonts w:ascii="Times New Roman" w:eastAsia="Calibri" w:hAnsi="Times New Roman" w:cs="Times New Roman"/>
          <w:bCs/>
          <w:sz w:val="24"/>
          <w:szCs w:val="24"/>
        </w:rPr>
        <w:t>ευρώ!</w:t>
      </w:r>
    </w:p>
    <w:p>
      <w:pPr>
        <w:spacing w:after="80" w:line="264" w:lineRule="auto"/>
        <w:ind w:firstLine="340"/>
        <w:jc w:val="both"/>
        <w:rPr>
          <w:rFonts w:ascii="Times New Roman" w:hAnsi="Times New Roman" w:cs="Times New Roman"/>
          <w:sz w:val="24"/>
          <w:szCs w:val="24"/>
        </w:rPr>
      </w:pPr>
      <w:r>
        <w:rPr>
          <w:rFonts w:ascii="Times New Roman" w:eastAsia="Calibri" w:hAnsi="Times New Roman" w:cs="Times New Roman"/>
          <w:sz w:val="24"/>
          <w:szCs w:val="24"/>
        </w:rPr>
        <w:t xml:space="preserve">Δηλαδή δόθηκε αύξηση σε επίδομα που δεν αποτελεί σταθερή αμοιβή, αλλά καταβάλλεται ως δεδουλευμένο γιατί αν κάποιος απουσιάζει με άδεια ή δεν κάνει νυχτερινά για λόγους υγείας ή λόγο της θέσης που κατέχει,  δεν θα «απολαμβάνει» την γενναιά αύξηση των </w:t>
      </w:r>
      <w:r>
        <w:rPr>
          <w:rFonts w:ascii="Times New Roman" w:eastAsia="Calibri" w:hAnsi="Times New Roman" w:cs="Times New Roman"/>
          <w:b/>
          <w:bCs/>
          <w:sz w:val="24"/>
          <w:szCs w:val="24"/>
        </w:rPr>
        <w:t>22,00</w:t>
      </w:r>
      <w:r>
        <w:rPr>
          <w:rFonts w:ascii="Times New Roman" w:eastAsia="Calibri" w:hAnsi="Times New Roman" w:cs="Times New Roman"/>
          <w:sz w:val="24"/>
          <w:szCs w:val="24"/>
        </w:rPr>
        <w:t xml:space="preserve"> ευρώ!</w:t>
      </w:r>
    </w:p>
    <w:p>
      <w:pPr>
        <w:spacing w:after="80" w:line="264" w:lineRule="auto"/>
        <w:ind w:firstLine="34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Τόσο λοιπόν κοστολογείται η πραγματική «εκτίμηση» της προσφοράς των πυροσβεστών από την πολιτεία 22,00 ευρώ και όχι με αυτήν την ανέξοδη φραστική αναγνώριση του έργου μας που περισσεύει σε τηλεοπτικές δηλώσεις και σε φιέστες «ευχαριστηρίων» όπως και αυτή που διοργανώθηκε την ίδια ημέρα με τις κινητοποιήσεις των ενστόλων στην Θεσσαλονίκη! Τυχαίο; </w:t>
      </w:r>
    </w:p>
    <w:p>
      <w:pPr>
        <w:spacing w:after="80" w:line="264" w:lineRule="auto"/>
        <w:ind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t>Δεδομένων των συνθηκών από μία πολιτική που εφαρμόζεται εδώ και δεκαετίες και λειτουργεί ως κλεψύδρα που αδειάζει τις τσέπες των πολλών για τα συμφέροντα των λίγων, δεν είχαμε αυταπάτες για το τι μας επιφύλασσε η κυβέρνηση!</w:t>
      </w:r>
    </w:p>
    <w:p>
      <w:pPr>
        <w:spacing w:after="80" w:line="264" w:lineRule="auto"/>
        <w:ind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Ούτε είχαμε αυταπάτες για τα αποτελέσματα μιας εθιμοτυπικής κινητοποίησης που διοργανώνουν κάθε χρόνο με αφορμή την Δ.Ε.Θ. οι εκπρόσωποι του κυβερνητικού συνδικαλισμού στον χώρο των Σ.Α., η οποία είναι αποκομμένη από τις κινητοποιήσεις των υπολοίπων εργαζόμενων και των κοινωνικών ομάδων  που υποφέρουν το ίδιο με εμάς από τις αντιλαϊκές πολιτικές! </w:t>
      </w:r>
    </w:p>
    <w:p>
      <w:pPr>
        <w:spacing w:after="80" w:line="264" w:lineRule="auto"/>
        <w:ind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Γνωρίζουμε πολύ καλά από την πλούσια εμπειρία του συνδικαλιστικού κινήματος, ότι οι κατακτήσεις έρχονται με οργανωμένους, μαζικούς αγώνες και με την όσο μεγαλύτερη υποστήριξη του εργατικού - λαϊκού κινήματος! </w:t>
      </w:r>
    </w:p>
    <w:p>
      <w:pPr>
        <w:spacing w:after="80" w:line="264" w:lineRule="auto"/>
        <w:ind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Σε αυτούς τους αγώνες πρωτοστατούσε τόσα χρόνια η Ε.Α.Κ.Π.! </w:t>
      </w:r>
    </w:p>
    <w:p>
      <w:pPr>
        <w:spacing w:after="80" w:line="264" w:lineRule="auto"/>
        <w:ind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Αυτοί οι αγώνες έφεραν θετικά αποτελέσματα και κατακτήσεις για τους πυροσβέστες, άλλα με την αδράνεια που επέβαλαν οι εκπρόσωποι του κυβερνητικού συνδικαλισμού επί μία ολόκληρη 15ετία και η πλάτη που έβαλαν για να εφαρμοστεί κάθε αντεργατικό μέτρο σε βάρος μας, έστρωσαν το έδαφος σε  κυβερνήσεις  «σοσιαλιστικές», «αριστερές» και συντηρητικές, να αλώσουν ή να κουτσουρέψουν όχι μόνο τις κατακτήσεις που κερδήθηκαν με σκληρούς αγώνες (βλέπε </w:t>
      </w:r>
      <w:r>
        <w:rPr>
          <w:rFonts w:ascii="Times New Roman" w:eastAsia="Calibri" w:hAnsi="Times New Roman" w:cs="Times New Roman"/>
          <w:b/>
          <w:bCs/>
          <w:sz w:val="24"/>
          <w:szCs w:val="24"/>
        </w:rPr>
        <w:t xml:space="preserve">Κανονισμός μεταθέσεων, μισθολογικές προαγωγές, γονικές άδειες, ασφαλιστικά - συνταξιοδοτικά δικαιώματα </w:t>
      </w:r>
      <w:r>
        <w:rPr>
          <w:rFonts w:ascii="Times New Roman" w:eastAsia="Calibri" w:hAnsi="Times New Roman" w:cs="Times New Roman"/>
          <w:sz w:val="24"/>
          <w:szCs w:val="24"/>
        </w:rPr>
        <w:t xml:space="preserve">κ.λπ.), αλλά κι αυτόν τον λίγο ελεύθερο χρόνο που μας είχε απομείνει.  </w:t>
      </w:r>
    </w:p>
    <w:p>
      <w:pPr>
        <w:spacing w:after="80" w:line="264" w:lineRule="auto"/>
        <w:ind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Όχι φυσικά για να διασκεδάζουμε ή να χαιρόμαστε και εμείς λίγες στιγμές με τις οικογένειες μας και να διεκπεραιώνουμε τις οικογενειακές μας υποχρεώσεις, αυτό μας το έχουν στερήσει προ πολλού! </w:t>
      </w:r>
    </w:p>
    <w:p>
      <w:pPr>
        <w:spacing w:after="80" w:line="264" w:lineRule="auto"/>
        <w:ind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Μιλάμε για τον χρόνο που ήταν πολύτιμος για να ολοκληρώνουμε με αξιοπρέπεια όλες αυτές τις φυσικές ανάγκες που είναι απαραίτητες για έναν ανθρώπινο οργανισμό για να ανταπεξέλθει στις πιο δύσκολές και αντίξοες συνθήκες που έχει το επάγγελμα του πυροσβέστη με λίγη ανθρώπινη ξεκούραση. Με έναν σωστό ύπνο σε κρεβάτι και όχι σε πατώματα καραβιών και πάνω στην καυτή άσφαλτο. Για λίγο μαγειρεμένο φαγητό και όχι με τα σάντουιτς ή ότι προαιρείστε από την φιλότιμη προσπάθεια εθελοντικών οργανώσεων. Για σωστή σωματική υγιεινή σε κατάλληλους χώρους για να φεύγουν από πάνω μας τα στρώματα στάχτης και σκόνης που έχουν γίνει ένα με την σάρκα μας!   </w:t>
      </w:r>
    </w:p>
    <w:p>
      <w:pPr>
        <w:spacing w:after="240" w:line="264" w:lineRule="auto"/>
        <w:ind w:firstLine="34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Με την κατάργηση του σταθερού χρόνου εργασίας και του όποιου ελεύθερου χρόνου μας είχε απομείνει, μετέτρεψαν τις εργασιακές μας σχέσεις σε καθεστώς «δουλείας» και όχι εργασίας!!! </w:t>
      </w:r>
    </w:p>
    <w:p>
      <w:pPr>
        <w:spacing w:after="240" w:line="264" w:lineRule="auto"/>
        <w:ind w:firstLine="340"/>
        <w:jc w:val="center"/>
        <w:rPr>
          <w:rFonts w:ascii="Times New Roman" w:eastAsia="Times New Roman" w:hAnsi="Times New Roman" w:cs="Times New Roman"/>
          <w:b/>
          <w:sz w:val="28"/>
          <w:szCs w:val="28"/>
          <w:lang w:eastAsia="el-GR"/>
        </w:rPr>
      </w:pPr>
      <w:r>
        <w:rPr>
          <w:rFonts w:ascii="Times New Roman" w:eastAsia="Calibri" w:hAnsi="Times New Roman" w:cs="Times New Roman"/>
          <w:sz w:val="24"/>
          <w:szCs w:val="24"/>
        </w:rPr>
        <w:t xml:space="preserve">   </w:t>
      </w:r>
      <w:r>
        <w:rPr>
          <w:rFonts w:ascii="Times New Roman" w:eastAsia="Times New Roman" w:hAnsi="Times New Roman" w:cs="Times New Roman"/>
          <w:b/>
          <w:sz w:val="28"/>
          <w:szCs w:val="28"/>
          <w:lang w:eastAsia="el-GR"/>
        </w:rPr>
        <w:t>ΦΤΑΝΕΙ ΠΟΙΑ Η ΚΟΡΟΙΔΙΑ ΕΔΩ ΚΑΙ ΤΩΡΑ ΝΑ ΕΞΑΓΓΕΛΘΟΥΝ  ΚΙΝΗΤΟΠΟΙΗΣΕΙΣ!!!</w:t>
      </w:r>
    </w:p>
    <w:p>
      <w:pPr>
        <w:spacing w:after="12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ΑΜΜΕΣΑ  ΤΟ 3</w:t>
      </w:r>
      <w:r>
        <w:rPr>
          <w:rFonts w:ascii="Times New Roman" w:eastAsia="Calibri" w:hAnsi="Times New Roman" w:cs="Times New Roman"/>
          <w:b/>
          <w:bCs/>
          <w:sz w:val="24"/>
          <w:szCs w:val="24"/>
          <w:vertAlign w:val="superscript"/>
        </w:rPr>
        <w:t xml:space="preserve">ο </w:t>
      </w:r>
      <w:r>
        <w:rPr>
          <w:rFonts w:ascii="Times New Roman" w:eastAsia="Calibri" w:hAnsi="Times New Roman" w:cs="Times New Roman"/>
          <w:b/>
          <w:bCs/>
          <w:sz w:val="24"/>
          <w:szCs w:val="24"/>
        </w:rPr>
        <w:t>10ΗΜΕΡΟ ΤΟΥ ΣΕΠΤΕΜΡΗ ΝΑ  ΕΞΑΓΓΕΛΘΕΙ ΑΠΟ ΟΛΑ ΤΑ ΣΥΝΔΙΚΑΛΙΣΤΙΚΑ ΟΡΓΑΝΑ ΜΟΝΙΜΩΝ - ΠΕΝΤΑΕΤΩΝ - ΕΠΟΧΙΚΏΝ</w:t>
      </w:r>
      <w:bookmarkStart w:id="0" w:name="_GoBack"/>
      <w:bookmarkEnd w:id="0"/>
    </w:p>
    <w:p>
      <w:pPr>
        <w:spacing w:after="120" w:line="264"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ΠΑΝΕΛΛΑΔΙΚΗ ΕΝΣΤΟΛΗ ΚΙΝΗΤΟΠΟΙΗΣΗ ΣΤΗΝ ΑΘΗΝΑ</w:t>
      </w:r>
    </w:p>
    <w:p>
      <w:pPr>
        <w:spacing w:after="24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ΜΕ ΤΟ ΒΑΣΙΚΟ ΠΛΑΙΣΙΟ ΤΩΝ 7 ΑΙΤΗΜΑΤΩΝ ΠΟΥ ΕΧΕΙ ΚΑΤΑΘΕΣΕΙ                 Η Ε.Α.Κ.Π.  ΣΤΟ 26</w:t>
      </w:r>
      <w:r>
        <w:rPr>
          <w:rFonts w:ascii="Times New Roman" w:eastAsia="Calibri" w:hAnsi="Times New Roman" w:cs="Times New Roman"/>
          <w:b/>
          <w:bCs/>
          <w:sz w:val="24"/>
          <w:szCs w:val="24"/>
          <w:vertAlign w:val="superscript"/>
        </w:rPr>
        <w:t>ο</w:t>
      </w:r>
      <w:r>
        <w:rPr>
          <w:rFonts w:ascii="Times New Roman" w:eastAsia="Calibri" w:hAnsi="Times New Roman" w:cs="Times New Roman"/>
          <w:b/>
          <w:bCs/>
          <w:sz w:val="24"/>
          <w:szCs w:val="24"/>
        </w:rPr>
        <w:t xml:space="preserve"> ΣΥΝΕΔΡΙΟ ΤΗΣ Π.Ο.Ε.Υ.Π.Σ. (βλέπε </w:t>
      </w:r>
      <w:r>
        <w:rPr>
          <w:rFonts w:ascii="Times New Roman" w:eastAsia="Calibri" w:hAnsi="Times New Roman" w:cs="Times New Roman"/>
          <w:b/>
          <w:bCs/>
          <w:sz w:val="24"/>
          <w:szCs w:val="24"/>
          <w:lang w:val="en-US"/>
        </w:rPr>
        <w:t>eakp</w:t>
      </w:r>
      <w:r>
        <w:rPr>
          <w:rFonts w:ascii="Times New Roman" w:eastAsia="Calibri" w:hAnsi="Times New Roman" w:cs="Times New Roman"/>
          <w:b/>
          <w:bCs/>
          <w:sz w:val="24"/>
          <w:szCs w:val="24"/>
        </w:rPr>
        <w:t>.</w:t>
      </w:r>
      <w:r>
        <w:rPr>
          <w:rFonts w:ascii="Times New Roman" w:eastAsia="Calibri" w:hAnsi="Times New Roman" w:cs="Times New Roman"/>
          <w:b/>
          <w:bCs/>
          <w:sz w:val="24"/>
          <w:szCs w:val="24"/>
          <w:lang w:val="en-US"/>
        </w:rPr>
        <w:t>gr</w:t>
      </w:r>
      <w:r>
        <w:rPr>
          <w:rFonts w:ascii="Times New Roman" w:eastAsia="Calibri" w:hAnsi="Times New Roman" w:cs="Times New Roman"/>
          <w:b/>
          <w:bCs/>
          <w:sz w:val="24"/>
          <w:szCs w:val="24"/>
        </w:rPr>
        <w:t>)</w:t>
      </w:r>
    </w:p>
    <w:p>
      <w:pPr>
        <w:spacing w:after="80" w:line="264"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Οφείλουν όλοι οι αιρετοί εκπρόσωποι στο Π.Σ. ανεξαρτήτου εργασιακής σχέσης να σταθούν στο ύψος των περιστάσεων και να αντιληφθούν ότι έρχεται αρμαγεδώνας αλλαγών και ανατροπών στον τομέα της πυροπροστασίας που θα συμπαρασείρει σε αρνητική κατεύθυνση όχι μόνο τις εργασιακές σχέσεις, αλλά γενικότερα την δομή και την μορφή οργάνωσης της πυροπροστασίας της χώρας! </w:t>
      </w:r>
    </w:p>
    <w:p>
      <w:pPr>
        <w:spacing w:after="480" w:line="264"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Αν δεν το πράξουν αυτό, καθιστούν ο καθένας προσωπικά τον εαυτό του υπόλογο απέναντι στους εργαζόμενους και τον ελληνικό λαό για τις όποιες συνέπειες θα προκύψουν!    </w:t>
      </w:r>
    </w:p>
    <w:p>
      <w:pPr>
        <w:pStyle w:val="a5"/>
        <w:spacing w:after="100" w:line="264" w:lineRule="auto"/>
        <w:ind w:leftChars="-2" w:left="-1" w:hangingChars="1" w:hanging="3"/>
        <w:contextualSpacing w:val="0"/>
        <w:jc w:val="center"/>
        <w:rPr>
          <w:rFonts w:ascii="Times New Roman" w:hAnsi="Times New Roman" w:cs="Times New Roman"/>
          <w:b/>
          <w:spacing w:val="20"/>
          <w:sz w:val="30"/>
          <w:szCs w:val="30"/>
          <w:shd w:val="clear" w:color="auto" w:fill="FFFFFF"/>
        </w:rPr>
      </w:pPr>
      <w:r>
        <w:rPr>
          <w:rFonts w:ascii="Times New Roman" w:hAnsi="Times New Roman" w:cs="Times New Roman"/>
          <w:sz w:val="28"/>
          <w:szCs w:val="28"/>
        </w:rPr>
        <w:tab/>
      </w:r>
      <w:r>
        <w:rPr>
          <w:rFonts w:ascii="Times New Roman" w:hAnsi="Times New Roman" w:cs="Times New Roman"/>
          <w:b/>
          <w:spacing w:val="20"/>
          <w:sz w:val="30"/>
          <w:szCs w:val="30"/>
          <w:shd w:val="clear" w:color="auto" w:fill="FFFFFF"/>
        </w:rPr>
        <w:t>ΕΝΩΤΙΚΗ ΑΓΩΝΙΣΤΙΚΗ ΚΙΝΗΣΗ  ΠΥΡΟΣΒΕΣΤΩΝ</w:t>
      </w:r>
    </w:p>
    <w:sectPr>
      <w:pgSz w:w="11906" w:h="16838"/>
      <w:pgMar w:top="1276" w:right="1274" w:bottom="127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07014-3188-4152-85BC-9FBF827A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uiPriority w:val="22"/>
    <w:qFormat/>
    <w:rPr>
      <w:b/>
      <w:bCs/>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830</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36</cp:revision>
  <dcterms:created xsi:type="dcterms:W3CDTF">2024-09-10T05:00:00Z</dcterms:created>
  <dcterms:modified xsi:type="dcterms:W3CDTF">2024-09-11T16:09:00Z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0C5804C797284B3195D2B5C8D60D10E3_13</vt:lpwstr>
  </property>
</Properties>
</file>