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76" w:before="0" w:after="0"/>
        <w:ind w:right="-1"/>
        <w:jc w:val="center"/>
        <w:rPr>
          <w:spacing w:val="34"/>
        </w:rPr>
      </w:pPr>
      <w:r>
        <w:rPr>
          <w:rFonts w:cs="Times New Roman" w:ascii="Times New Roman" w:hAnsi="Times New Roman"/>
          <w:b/>
          <w:bCs/>
          <w:color w:val="000000"/>
          <w:spacing w:val="34"/>
          <w:sz w:val="32"/>
          <w:szCs w:val="32"/>
        </w:rPr>
        <w:t xml:space="preserve">ΕΝΩΤΙΚΗ ΑΓΩΝΙΣΤΙΚΗ ΚΙΝΗΣΗ ΠΥΡΟΣΒΕΣΤΩΝ </w:t>
      </w:r>
    </w:p>
    <w:p>
      <w:pPr>
        <w:pStyle w:val="Normal"/>
        <w:spacing w:lineRule="auto" w:line="276" w:before="0" w:after="0"/>
        <w:jc w:val="center"/>
        <w:rPr/>
      </w:pPr>
      <w:r>
        <w:rPr>
          <w:rFonts w:cs="Times New Roman" w:ascii="Times New Roman" w:hAnsi="Times New Roman"/>
          <w:b/>
          <w:bCs/>
          <w:color w:val="000000"/>
          <w:sz w:val="24"/>
          <w:szCs w:val="24"/>
          <w:u w:val="single"/>
        </w:rPr>
        <w:t xml:space="preserve">.       Της  Ένωσης  Υπαλλήλων  Πυροσβεστικού  Σώματος  Περιφέρειας  Αττικής        .                           </w:t>
      </w:r>
    </w:p>
    <w:p>
      <w:pPr>
        <w:pStyle w:val="Normal"/>
        <w:spacing w:lineRule="auto" w:line="276" w:before="0" w:after="240"/>
        <w:jc w:val="center"/>
        <w:rPr/>
      </w:pPr>
      <w:r>
        <w:rPr>
          <w:rFonts w:cs="Times New Roman" w:ascii="Times New Roman" w:hAnsi="Times New Roman"/>
          <w:b/>
          <w:color w:val="000000"/>
          <w:sz w:val="22"/>
          <w:szCs w:val="22"/>
        </w:rPr>
        <w:t>Τηλ.:</w:t>
      </w:r>
      <w:r>
        <w:rPr>
          <w:rFonts w:cs="Times New Roman" w:ascii="Times New Roman" w:hAnsi="Times New Roman"/>
          <w:color w:val="000000"/>
          <w:sz w:val="22"/>
          <w:szCs w:val="22"/>
        </w:rPr>
        <w:t xml:space="preserve"> 6972159109,  </w:t>
      </w:r>
      <w:r>
        <w:rPr>
          <w:rFonts w:cs="Times New Roman" w:ascii="Times New Roman" w:hAnsi="Times New Roman"/>
          <w:b/>
          <w:color w:val="000000"/>
          <w:sz w:val="22"/>
          <w:szCs w:val="22"/>
          <w:lang w:val="en-US"/>
        </w:rPr>
        <w:t>website</w:t>
      </w:r>
      <w:r>
        <w:rPr>
          <w:rFonts w:cs="Times New Roman" w:ascii="Times New Roman" w:hAnsi="Times New Roman"/>
          <w:b/>
          <w:color w:val="000000"/>
          <w:sz w:val="22"/>
          <w:szCs w:val="22"/>
        </w:rPr>
        <w:t>:</w:t>
      </w:r>
      <w:hyperlink r:id="rId2">
        <w:r>
          <w:rPr>
            <w:rStyle w:val="Hyperlink"/>
            <w:rFonts w:cs="Times New Roman" w:ascii="Times New Roman" w:hAnsi="Times New Roman"/>
            <w:color w:val="000000"/>
            <w:sz w:val="22"/>
            <w:szCs w:val="22"/>
            <w:u w:val="none"/>
            <w:lang w:val="en-US"/>
          </w:rPr>
          <w:t>www</w:t>
        </w:r>
        <w:r>
          <w:rPr>
            <w:rStyle w:val="Hyperlink"/>
            <w:rFonts w:cs="Times New Roman" w:ascii="Times New Roman" w:hAnsi="Times New Roman"/>
            <w:color w:val="000000"/>
            <w:sz w:val="22"/>
            <w:szCs w:val="22"/>
            <w:u w:val="none"/>
          </w:rPr>
          <w:t>.</w:t>
        </w:r>
        <w:r>
          <w:rPr>
            <w:rStyle w:val="Hyperlink"/>
            <w:rFonts w:cs="Times New Roman" w:ascii="Times New Roman" w:hAnsi="Times New Roman"/>
            <w:color w:val="000000"/>
            <w:sz w:val="22"/>
            <w:szCs w:val="22"/>
            <w:u w:val="none"/>
            <w:lang w:val="en-US"/>
          </w:rPr>
          <w:t>eakp</w:t>
        </w:r>
        <w:r>
          <w:rPr>
            <w:rStyle w:val="Hyperlink"/>
            <w:rFonts w:cs="Times New Roman" w:ascii="Times New Roman" w:hAnsi="Times New Roman"/>
            <w:color w:val="000000"/>
            <w:sz w:val="22"/>
            <w:szCs w:val="22"/>
            <w:u w:val="none"/>
          </w:rPr>
          <w:t>.</w:t>
        </w:r>
        <w:r>
          <w:rPr>
            <w:rStyle w:val="Hyperlink"/>
            <w:rFonts w:cs="Times New Roman" w:ascii="Times New Roman" w:hAnsi="Times New Roman"/>
            <w:color w:val="000000"/>
            <w:sz w:val="22"/>
            <w:szCs w:val="22"/>
            <w:u w:val="none"/>
            <w:lang w:val="en-US"/>
          </w:rPr>
          <w:t>gr</w:t>
        </w:r>
      </w:hyperlink>
      <w:r>
        <w:rPr>
          <w:rFonts w:cs="Times New Roman" w:ascii="Times New Roman" w:hAnsi="Times New Roman"/>
          <w:color w:val="000000"/>
          <w:sz w:val="22"/>
          <w:szCs w:val="22"/>
        </w:rPr>
        <w:t xml:space="preserve">,  </w:t>
      </w:r>
      <w:r>
        <w:rPr>
          <w:rFonts w:cs="Times New Roman" w:ascii="Times New Roman" w:hAnsi="Times New Roman"/>
          <w:b/>
          <w:color w:val="000000"/>
          <w:sz w:val="22"/>
          <w:szCs w:val="22"/>
          <w:lang w:val="en-US"/>
        </w:rPr>
        <w:t>e</w:t>
      </w:r>
      <w:r>
        <w:rPr>
          <w:rFonts w:cs="Times New Roman" w:ascii="Times New Roman" w:hAnsi="Times New Roman"/>
          <w:b/>
          <w:bCs/>
          <w:color w:val="000000"/>
          <w:sz w:val="22"/>
          <w:szCs w:val="22"/>
          <w:lang w:val="en-US"/>
        </w:rPr>
        <w:t>mail</w:t>
      </w:r>
      <w:r>
        <w:rPr>
          <w:rFonts w:cs="Times New Roman" w:ascii="Times New Roman" w:hAnsi="Times New Roman"/>
          <w:b/>
          <w:bCs/>
          <w:color w:val="000000"/>
          <w:sz w:val="22"/>
          <w:szCs w:val="22"/>
        </w:rPr>
        <w:t>:</w:t>
      </w:r>
      <w:hyperlink r:id="rId3">
        <w:r>
          <w:rPr>
            <w:rStyle w:val="Hyperlink"/>
            <w:rFonts w:cs="Times New Roman" w:ascii="Times New Roman" w:hAnsi="Times New Roman"/>
            <w:color w:val="000000"/>
            <w:sz w:val="22"/>
            <w:szCs w:val="22"/>
            <w:u w:val="none"/>
            <w:lang w:val="en-US"/>
          </w:rPr>
          <w:t>info</w:t>
        </w:r>
        <w:r>
          <w:rPr>
            <w:rStyle w:val="Hyperlink"/>
            <w:rFonts w:cs="Times New Roman" w:ascii="Times New Roman" w:hAnsi="Times New Roman"/>
            <w:color w:val="000000"/>
            <w:sz w:val="22"/>
            <w:szCs w:val="22"/>
            <w:u w:val="none"/>
          </w:rPr>
          <w:t>@</w:t>
        </w:r>
        <w:r>
          <w:rPr>
            <w:rStyle w:val="Hyperlink"/>
            <w:rFonts w:cs="Times New Roman" w:ascii="Times New Roman" w:hAnsi="Times New Roman"/>
            <w:color w:val="000000"/>
            <w:sz w:val="22"/>
            <w:szCs w:val="22"/>
            <w:u w:val="none"/>
            <w:lang w:val="en-US"/>
          </w:rPr>
          <w:t>eakp</w:t>
        </w:r>
        <w:r>
          <w:rPr>
            <w:rStyle w:val="Hyperlink"/>
            <w:rFonts w:cs="Times New Roman" w:ascii="Times New Roman" w:hAnsi="Times New Roman"/>
            <w:color w:val="000000"/>
            <w:sz w:val="22"/>
            <w:szCs w:val="22"/>
            <w:u w:val="none"/>
          </w:rPr>
          <w:t>.</w:t>
        </w:r>
        <w:r>
          <w:rPr>
            <w:rStyle w:val="Hyperlink"/>
            <w:rFonts w:cs="Times New Roman" w:ascii="Times New Roman" w:hAnsi="Times New Roman"/>
            <w:color w:val="000000"/>
            <w:sz w:val="22"/>
            <w:szCs w:val="22"/>
            <w:u w:val="none"/>
            <w:lang w:val="en-US"/>
          </w:rPr>
          <w:t>gr</w:t>
        </w:r>
      </w:hyperlink>
    </w:p>
    <w:p>
      <w:pPr>
        <w:pStyle w:val="Normal"/>
        <w:jc w:val="right"/>
        <w:rPr>
          <w:rFonts w:ascii="Times New Roman" w:hAnsi="Times New Roman"/>
          <w:b/>
          <w:bCs/>
          <w:sz w:val="24"/>
          <w:szCs w:val="24"/>
        </w:rPr>
      </w:pPr>
      <w:r>
        <w:rPr>
          <w:rFonts w:ascii="Times New Roman" w:hAnsi="Times New Roman"/>
          <w:b/>
          <w:bCs/>
          <w:sz w:val="24"/>
          <w:szCs w:val="24"/>
        </w:rPr>
        <w:t>Αθήνα 14 Ιουνίου 2024</w:t>
      </w:r>
    </w:p>
    <w:p>
      <w:pPr>
        <w:pStyle w:val="Normal"/>
        <w:jc w:val="right"/>
        <w:rPr/>
      </w:pPr>
      <w:r>
        <w:rPr>
          <w:rStyle w:val="Fontstyle01"/>
          <w:rFonts w:ascii="Times New Roman" w:hAnsi="Times New Roman"/>
          <w:sz w:val="24"/>
          <w:szCs w:val="24"/>
        </w:rPr>
        <w:t>Προς:  1. Μέλη Ε.Υ.Π.Σ Π. Αττικής</w:t>
        <w:tab/>
      </w:r>
    </w:p>
    <w:p>
      <w:pPr>
        <w:pStyle w:val="Normal"/>
        <w:jc w:val="right"/>
        <w:rPr/>
      </w:pPr>
      <w:r>
        <w:rPr>
          <w:rStyle w:val="Fontstyle01"/>
          <w:rFonts w:ascii="Times New Roman" w:hAnsi="Times New Roman"/>
          <w:sz w:val="24"/>
          <w:szCs w:val="24"/>
        </w:rPr>
        <w:tab/>
        <w:t>2. Μ.Μ.Ε.</w:t>
        <w:tab/>
        <w:tab/>
        <w:tab/>
        <w:tab/>
      </w:r>
    </w:p>
    <w:p>
      <w:pPr>
        <w:pStyle w:val="Normal"/>
        <w:spacing w:lineRule="auto" w:line="276" w:before="0" w:after="200"/>
        <w:jc w:val="center"/>
        <w:rPr>
          <w:rFonts w:ascii="Times New Roman" w:hAnsi="Times New Roman"/>
        </w:rPr>
      </w:pPr>
      <w:r>
        <w:rPr>
          <w:rFonts w:cs="TimesNewRomanPS-BoldMT" w:ascii="Times New Roman" w:hAnsi="Times New Roman"/>
          <w:b/>
          <w:bCs/>
          <w:color w:val="000000"/>
          <w:spacing w:val="10"/>
          <w:sz w:val="30"/>
          <w:szCs w:val="30"/>
          <w:u w:val="single"/>
        </w:rPr>
        <w:t>ΑΝΑΚΟΙΝΩΣΗ</w:t>
      </w:r>
    </w:p>
    <w:p>
      <w:pPr>
        <w:pStyle w:val="Normal"/>
        <w:spacing w:lineRule="auto" w:line="276" w:before="0" w:after="480"/>
        <w:jc w:val="center"/>
        <w:rPr>
          <w:rFonts w:ascii="Times New Roman" w:hAnsi="Times New Roman"/>
        </w:rPr>
      </w:pPr>
      <w:r>
        <w:rPr>
          <w:rFonts w:cs="TimesNewRomanPS-BoldMT" w:ascii="Times New Roman" w:hAnsi="Times New Roman"/>
          <w:b/>
          <w:bCs/>
          <w:sz w:val="30"/>
          <w:szCs w:val="30"/>
        </w:rPr>
        <w:t>«Για τα σοβαρά ζητήματα υγιεινής &amp; ασφάλειας των πυροσβεστών που αναδεικνύει η πυρκαγιά σε εργοστάσιο στην Κ. Κηφισιά»</w:t>
      </w:r>
      <w:bookmarkStart w:id="0" w:name="_GoBack"/>
      <w:bookmarkEnd w:id="0"/>
    </w:p>
    <w:p>
      <w:pPr>
        <w:pStyle w:val="Normal"/>
        <w:spacing w:lineRule="auto" w:line="276" w:before="0" w:after="60"/>
        <w:ind w:hanging="0"/>
        <w:jc w:val="both"/>
        <w:rPr>
          <w:rFonts w:ascii="Times New Roman" w:hAnsi="Times New Roman"/>
        </w:rPr>
      </w:pPr>
      <w:r>
        <w:rPr>
          <w:rFonts w:cs="Times New Roman" w:ascii="Times New Roman" w:hAnsi="Times New Roman"/>
          <w:sz w:val="24"/>
          <w:szCs w:val="24"/>
        </w:rPr>
        <w:t>Συνάδελφοι,</w:t>
      </w:r>
    </w:p>
    <w:p>
      <w:pPr>
        <w:pStyle w:val="Normal"/>
        <w:spacing w:lineRule="auto" w:line="276" w:before="0" w:after="60"/>
        <w:ind w:hanging="0"/>
        <w:jc w:val="both"/>
        <w:rPr>
          <w:rFonts w:ascii="Times New Roman" w:hAnsi="Times New Roman"/>
        </w:rPr>
      </w:pPr>
      <w:r>
        <w:rPr>
          <w:rFonts w:ascii="Times New Roman" w:hAnsi="Times New Roman"/>
          <w:sz w:val="24"/>
          <w:szCs w:val="24"/>
        </w:rPr>
        <w:tab/>
        <w:t>Μετά από χρόνια «αναβαθμίσεων», «εκσυγχρονισμών» και ποικίλων νομοθετήσεων και παρά την ανακοίνωση ποικίλων προγραμμάτων αγοράς πάσης φύσεως μέσων και εξοπλισμού, ένα βασικό ερώτημα παραμένει: Στην Αττική, τη μεγαλύτερη περιφέρεια της χώρας, είναι το Πυροσβεστικό Σώμα σε θέση να διαχειριστεί με ασφάλεια για τους εργαζομένους του ένα μεγάλο αστικό συμβάν;</w:t>
      </w:r>
    </w:p>
    <w:p>
      <w:pPr>
        <w:pStyle w:val="Normal"/>
        <w:bidi w:val="0"/>
        <w:spacing w:lineRule="auto" w:line="276"/>
        <w:jc w:val="both"/>
        <w:rPr>
          <w:rFonts w:ascii="Times New Roman" w:hAnsi="Times New Roman"/>
          <w:sz w:val="24"/>
          <w:szCs w:val="24"/>
        </w:rPr>
      </w:pPr>
      <w:r>
        <w:rPr>
          <w:rFonts w:ascii="Times New Roman" w:hAnsi="Times New Roman"/>
          <w:sz w:val="24"/>
          <w:szCs w:val="24"/>
        </w:rPr>
        <w:tab/>
        <w:t>Η πυρκαγιά που ξέσπασε στις 12/6 σε εργοστάσιο στην Κάτω Κηφισιά (το δεύτερο που καίγεται στην ίδια περιοχή μέσα σε λίγα χρόνια) ανέδειξε με εκκωφαντικό τρόπο μια σειρά ερωτήματα ως προς την υγιεινή και ασφάλεια των πυροσβεστών:</w:t>
      </w:r>
    </w:p>
    <w:p>
      <w:pPr>
        <w:pStyle w:val="Normal"/>
        <w:numPr>
          <w:ilvl w:val="0"/>
          <w:numId w:val="1"/>
        </w:numPr>
        <w:bidi w:val="0"/>
        <w:spacing w:lineRule="auto" w:line="276"/>
        <w:jc w:val="both"/>
        <w:rPr/>
      </w:pPr>
      <w:r>
        <w:rPr>
          <w:rFonts w:ascii="Times New Roman" w:hAnsi="Times New Roman"/>
          <w:sz w:val="24"/>
          <w:szCs w:val="24"/>
        </w:rPr>
        <w:t xml:space="preserve">Ενώ ήταν γνωστό ότι τη συγκεκριμένη ημέρα θα υπάρχουν συνθήκες καύσωνα, το προσωπικό που επιχειρούσε στο συμβάν στηρίχθηκε κυρίως στην «καλοσύνη» των περιοίκων και έλαβε νερό από την Υπηρεσία μετά από περίπου 4 ώρες. </w:t>
      </w:r>
      <w:r>
        <w:rPr>
          <w:rFonts w:ascii="Times New Roman" w:hAnsi="Times New Roman"/>
          <w:b/>
          <w:bCs/>
          <w:sz w:val="24"/>
          <w:szCs w:val="24"/>
        </w:rPr>
        <w:t xml:space="preserve">Υπάρχει συγκεκριμένο σχέδιο παροχής διοικητικής μέριμνας </w:t>
      </w:r>
      <w:r>
        <w:rPr>
          <w:rFonts w:ascii="Times New Roman" w:hAnsi="Times New Roman"/>
          <w:b/>
          <w:bCs/>
          <w:sz w:val="24"/>
          <w:szCs w:val="24"/>
        </w:rPr>
        <w:t xml:space="preserve">(κατ’ εφαρμογή και της Εγκυκλίου Διαταγής 103/2001) </w:t>
      </w:r>
      <w:r>
        <w:rPr>
          <w:rFonts w:ascii="Times New Roman" w:hAnsi="Times New Roman"/>
          <w:b/>
          <w:bCs/>
          <w:sz w:val="24"/>
          <w:szCs w:val="24"/>
        </w:rPr>
        <w:t>σε κάθε είδους συμβάντα και πώς αυτό εφαρμόζεται;</w:t>
      </w:r>
    </w:p>
    <w:p>
      <w:pPr>
        <w:pStyle w:val="Normal"/>
        <w:numPr>
          <w:ilvl w:val="0"/>
          <w:numId w:val="1"/>
        </w:numPr>
        <w:bidi w:val="0"/>
        <w:spacing w:lineRule="auto" w:line="276"/>
        <w:jc w:val="both"/>
        <w:rPr>
          <w:rFonts w:ascii="Times New Roman" w:hAnsi="Times New Roman"/>
          <w:sz w:val="24"/>
          <w:szCs w:val="24"/>
        </w:rPr>
      </w:pPr>
      <w:r>
        <w:rPr>
          <w:rFonts w:ascii="Times New Roman" w:hAnsi="Times New Roman"/>
          <w:sz w:val="24"/>
          <w:szCs w:val="24"/>
        </w:rPr>
        <w:t xml:space="preserve">Τι επιπτώσεις έχει στην υγεία των πυροσβεστών η πολύωρη έκθεση σε τέτοιου είδους περιβάλλοντα, ειδικά σε συνθήκες καύσωνα; Είναι γνωστό πλέον σε όλους τους αρμόδιους (αφού μάλιστα το Αρχηγείο Π.Σ. διοργάνωσε στο πρόσφατο παρελθόν και ειδική διαδικτυακή ενημερωτική ημερίδα για όλο το προσωπικό) ότι η δερματική απορρόφηση επιβλαβών ουσιών αποτελεί σημαντικότατο κίνδυνο για την υγεία των πυροσβεστών και μάλιστα η δερματική απορρόφηση αυξάνεται δραματικά με την αύξηση της θερμοκρασίας και την πολύωρη έκθεση. Μάλιστα, από πολύ νωρίς στο συγκεκριμένο συμβάν έγινε γνωστό ότι καιγόντουσαν κυρίως αφρώδη υλικά συσκευασίας, τα προϊόντα καύσης των οποίων είναι εξαιρετικά καρκινογόνα. </w:t>
      </w:r>
      <w:r>
        <w:rPr>
          <w:rFonts w:ascii="Times New Roman" w:hAnsi="Times New Roman"/>
          <w:b/>
          <w:bCs/>
          <w:sz w:val="24"/>
          <w:szCs w:val="24"/>
        </w:rPr>
        <w:t>Υπάρχει σχέδιο επιτόπιας ανακούφισης και ξεκούρασης (rehab) του προσωπικού κατά την επέμβαση σε τέτοια συμβάντα, ώστε να διευκολύνεται η αποβολή τέτοιων ουσιών από τους πυροσβέστες και να ελαχιστοποιούνται οι μακροπρόθεσμες συνέπειες στην υγεία τους;</w:t>
      </w:r>
    </w:p>
    <w:p>
      <w:pPr>
        <w:pStyle w:val="Normal"/>
        <w:numPr>
          <w:ilvl w:val="0"/>
          <w:numId w:val="1"/>
        </w:numPr>
        <w:bidi w:val="0"/>
        <w:spacing w:lineRule="auto" w:line="276"/>
        <w:jc w:val="both"/>
        <w:rPr/>
      </w:pPr>
      <w:r>
        <w:rPr>
          <w:rFonts w:ascii="Times New Roman" w:hAnsi="Times New Roman"/>
          <w:b w:val="false"/>
          <w:bCs w:val="false"/>
          <w:sz w:val="24"/>
          <w:szCs w:val="24"/>
        </w:rPr>
        <w:t xml:space="preserve">Από την ανωτέρω ημερίδα (αλλά και από σχετική εγχώρια και διεθνή βιβλιογραφία) είναι πλέον γνωστό στο Π.Σ. ότι οι πυροσβέστες πρέπει το συντομότερο δυνατό να κάνουν μπάνιο και να απεκδύονται τα εκτεθειμένα στα προϊόντα του καπνού ρούχα τους. Μάλιστα, όλοι οι ειδικοί επιστήμονες συνέστησαν τέτοια μέτρα ακόμη και στον γενικό πληθυσμό που ζούσε στην περιοχή. </w:t>
      </w:r>
      <w:r>
        <w:rPr>
          <w:rFonts w:ascii="Times New Roman" w:hAnsi="Times New Roman"/>
          <w:b/>
          <w:bCs/>
          <w:sz w:val="24"/>
          <w:szCs w:val="24"/>
        </w:rPr>
        <w:t>Υπάρχουν όλες οι απαραίτητες εγκαταστάσεις και επάρκεια σε ατομικά είδη (στολές, Μ.Α.Π. κλπ) σε όλους τους Πυροσβεστικούς Σταθμούς για να απολυμανθούν οι πυροσβέστες με την επιστροφή τους από το συμβάν;</w:t>
      </w:r>
    </w:p>
    <w:p>
      <w:pPr>
        <w:pStyle w:val="Normal"/>
        <w:numPr>
          <w:ilvl w:val="0"/>
          <w:numId w:val="1"/>
        </w:numPr>
        <w:bidi w:val="0"/>
        <w:spacing w:lineRule="auto" w:line="276"/>
        <w:jc w:val="both"/>
        <w:rPr>
          <w:rFonts w:ascii="Times New Roman" w:hAnsi="Times New Roman"/>
          <w:sz w:val="24"/>
          <w:szCs w:val="24"/>
        </w:rPr>
      </w:pPr>
      <w:r>
        <w:rPr>
          <w:rFonts w:ascii="Times New Roman" w:hAnsi="Times New Roman"/>
          <w:b w:val="false"/>
          <w:bCs w:val="false"/>
          <w:sz w:val="24"/>
          <w:szCs w:val="24"/>
        </w:rPr>
        <w:t xml:space="preserve">Η προστασία της αναπνοής σε τέτοια συμβάντα είναι κεφαλαιώδους σημασίας για την υγεία των πυροσβεστών, σύμφωνα με όλη την ειδική βιβλιογραφία. Αυτή τη στιγμή σε όλη την Αθήνα υπάρχει μόλις ένα όχημα πλήρωσης αναπνευστικών συσκευών, και μάλιστα πολύ μεγάλης ηλικίας (άνω των 25 ετών). Οι δε πυροσβεστικοί σταθμοί διαθέτουν περιορισμένο απόθεμα σε αναπνευστικές συσκευές και φιάλες πεπιεσμένου αέρα, ικανό να καλύψει μετά βίας τις «φυσιολογικές» καθημερινές επιχειρησιακές τους ανάγκες. </w:t>
      </w:r>
      <w:r>
        <w:rPr>
          <w:rFonts w:ascii="Times New Roman" w:hAnsi="Times New Roman"/>
          <w:b/>
          <w:bCs/>
          <w:sz w:val="24"/>
          <w:szCs w:val="24"/>
        </w:rPr>
        <w:t>Υπάρχει μέριμνα για την αντιμετώπιση των αυξημένων αναγκών σε αναπνευστικές συσκευές και φιάλες αέρα σε τέτοιου είδους συμβάντα; Υπάρχει επάρκεια σε φίλτρα και προσωπίδες που να έχουν χορηγηθεί στους πυροσβέστες από την υπηρεσία;</w:t>
      </w:r>
    </w:p>
    <w:p>
      <w:pPr>
        <w:pStyle w:val="Normal"/>
        <w:bidi w:val="0"/>
        <w:spacing w:lineRule="auto" w:line="276"/>
        <w:jc w:val="both"/>
        <w:rPr>
          <w:rFonts w:ascii="Times New Roman" w:hAnsi="Times New Roman"/>
          <w:sz w:val="24"/>
          <w:szCs w:val="24"/>
        </w:rPr>
      </w:pPr>
      <w:r>
        <w:rPr>
          <w:rFonts w:ascii="Times New Roman" w:hAnsi="Times New Roman"/>
          <w:sz w:val="24"/>
          <w:szCs w:val="24"/>
        </w:rPr>
        <w:tab/>
        <w:t xml:space="preserve">Παρακολουθούμε επί μακρόν την δια τυμπανοκρουσιών ανακοίνωση δράσεων και αγορών σε σχέση με την αντιμετώπιση δασικών πυρκαγιών, ωστόσο -και παρά τη συστηματική αύξηση των αστικών συμβάντων- ο σχετικός τεχνολογικός εξοπλισμός του Σώματος, αλλά και τα σχετικά πρωτόκολλα ασφαλείας, δεν μπορούν να υποστηρίξουν την </w:t>
      </w:r>
      <w:r>
        <w:rPr>
          <w:rFonts w:ascii="Times New Roman" w:hAnsi="Times New Roman"/>
          <w:b/>
          <w:bCs/>
          <w:sz w:val="24"/>
          <w:szCs w:val="24"/>
        </w:rPr>
        <w:t>αναγκαία υγιεινή</w:t>
      </w:r>
      <w:r>
        <w:rPr>
          <w:rFonts w:ascii="Times New Roman" w:hAnsi="Times New Roman"/>
          <w:sz w:val="24"/>
          <w:szCs w:val="24"/>
        </w:rPr>
        <w:t xml:space="preserve"> σε επεμβάσεις που εκτείνονται χρονικά και εμπλέκουν μεγάλο αριθμό δυνάμεων. Κι όμως, η σχετική επιστημονική γνώση επισημαίνει ότι η υγιεινή σε κάθε συμβάν, από το πιο μικρό και ειδικά στα πιο μεγάλα, παίζει τεράστιο ρόλο στις μακροπρόθεσμες συνέπειες στην υγεία των πυροσβεστών.</w:t>
      </w:r>
    </w:p>
    <w:p>
      <w:pPr>
        <w:pStyle w:val="Normal"/>
        <w:bidi w:val="0"/>
        <w:spacing w:lineRule="auto" w:line="276"/>
        <w:jc w:val="center"/>
        <w:rPr>
          <w:u w:val="none"/>
        </w:rPr>
      </w:pPr>
      <w:r>
        <w:rPr>
          <w:rFonts w:ascii="Times New Roman" w:hAnsi="Times New Roman"/>
          <w:b/>
          <w:bCs/>
          <w:sz w:val="24"/>
          <w:szCs w:val="24"/>
          <w:u w:val="none"/>
        </w:rPr>
        <w:t>Πώς θωρακίζονται οι πυροσβέστες από αυτούς τους κινδύνους εν έτει 2024;</w:t>
      </w:r>
    </w:p>
    <w:p>
      <w:pPr>
        <w:pStyle w:val="Normal"/>
        <w:bidi w:val="0"/>
        <w:spacing w:lineRule="auto" w:line="276"/>
        <w:jc w:val="both"/>
        <w:rPr>
          <w:rFonts w:ascii="Times New Roman" w:hAnsi="Times New Roman"/>
          <w:sz w:val="24"/>
          <w:szCs w:val="24"/>
        </w:rPr>
      </w:pPr>
      <w:r>
        <w:rPr>
          <w:rFonts w:ascii="Times New Roman" w:hAnsi="Times New Roman"/>
          <w:b w:val="false"/>
          <w:bCs w:val="false"/>
          <w:sz w:val="24"/>
          <w:szCs w:val="24"/>
        </w:rPr>
        <w:t>Συνάδελφοι,</w:t>
      </w:r>
    </w:p>
    <w:p>
      <w:pPr>
        <w:pStyle w:val="Normal"/>
        <w:bidi w:val="0"/>
        <w:spacing w:lineRule="auto" w:line="276"/>
        <w:jc w:val="both"/>
        <w:rPr>
          <w:rFonts w:ascii="Times New Roman" w:hAnsi="Times New Roman"/>
          <w:sz w:val="24"/>
          <w:szCs w:val="24"/>
        </w:rPr>
      </w:pPr>
      <w:r>
        <w:rPr>
          <w:rFonts w:cs="Times New Roman" w:ascii="Times New Roman" w:hAnsi="Times New Roman"/>
          <w:b w:val="false"/>
          <w:bCs w:val="false"/>
          <w:sz w:val="24"/>
          <w:szCs w:val="24"/>
        </w:rPr>
        <w:t xml:space="preserve">Η αντιμετώπιση των σοβαρών συνεπειών από τέτοια συμβάντα </w:t>
      </w:r>
      <w:r>
        <w:rPr>
          <w:rFonts w:cs="Times New Roman" w:ascii="Times New Roman" w:hAnsi="Times New Roman"/>
          <w:b/>
          <w:bCs/>
          <w:sz w:val="24"/>
          <w:szCs w:val="24"/>
          <w:u w:val="single"/>
        </w:rPr>
        <w:t>είναι εφικτή</w:t>
      </w:r>
      <w:r>
        <w:rPr>
          <w:rFonts w:cs="Times New Roman" w:ascii="Times New Roman" w:hAnsi="Times New Roman"/>
          <w:b w:val="false"/>
          <w:bCs w:val="false"/>
          <w:sz w:val="24"/>
          <w:szCs w:val="24"/>
        </w:rPr>
        <w:t xml:space="preserve"> στην εποχή μας. Τα χτυπήματα στην πλάτη, η «αναγνώριση ηρωισμού» κλπ δεν κρατάνε τους πυροσβέστες ασφαλείς, αλλά μόνο συσκοτίζουν την έλλειψη των αναγκαίων μέτρων. Η Ε.Α.Κ.Π. δεν θα σταματήσει να μάχεται για την ολόπλευρη αντιμετώπιση της επικινδυνότητας της εργασία μας, η οποία όπως είναι πλέον πασιφανές δεν μπορεί να εξαντληθεί σε κάποιου επιδοματικού χαρακτήρα αναγνώριση. Απαιτούμε την λήψη όλων των απαραίτητων μέτρων </w:t>
      </w:r>
      <w:r>
        <w:rPr>
          <w:rFonts w:cs="Times New Roman" w:ascii="Times New Roman" w:hAnsi="Times New Roman"/>
          <w:b w:val="false"/>
          <w:bCs w:val="false"/>
          <w:sz w:val="24"/>
          <w:szCs w:val="24"/>
        </w:rPr>
        <w:t>(</w:t>
      </w:r>
      <w:r>
        <w:rPr>
          <w:rFonts w:cs="Times New Roman" w:ascii="Times New Roman" w:hAnsi="Times New Roman"/>
          <w:b w:val="false"/>
          <w:bCs w:val="false"/>
          <w:i/>
          <w:iCs/>
          <w:sz w:val="24"/>
          <w:szCs w:val="24"/>
        </w:rPr>
        <w:t>μείωση εργάσιμου χρόνου, μείωση έκθεσης, ιατρική παρακολούθηση, χορήγηση &amp; ανανέωση Μ.Α.Π. κλπ</w:t>
      </w: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που θα αντιμετωπίζουν τους πυροσβέστες ως εξειδικευμένους </w:t>
      </w:r>
      <w:r>
        <w:rPr>
          <w:rFonts w:cs="Times New Roman" w:ascii="Times New Roman" w:hAnsi="Times New Roman"/>
          <w:sz w:val="24"/>
          <w:szCs w:val="24"/>
          <w:shd w:fill="auto" w:val="clear"/>
        </w:rPr>
        <w:t>επαγγελματίες και θα διασφαλίζουν ότι θα γυρνάμε υγιείς και αρτιμελείς στα σπίτια μας και τις οικογένειές μας, κατά τη διάρκεια του εργασιακού μας βίου αλλά και για πολλά χρόνια μετά.</w:t>
      </w:r>
    </w:p>
    <w:p>
      <w:pPr>
        <w:pStyle w:val="Normal"/>
        <w:suppressAutoHyphens w:val="false"/>
        <w:spacing w:lineRule="auto" w:line="276" w:before="0" w:after="120"/>
        <w:jc w:val="center"/>
        <w:rPr>
          <w:rFonts w:ascii="Times New Roman" w:hAnsi="Times New Roman"/>
          <w:b/>
          <w:bCs/>
          <w:sz w:val="24"/>
          <w:szCs w:val="24"/>
        </w:rPr>
      </w:pPr>
      <w:r>
        <w:rPr>
          <w:rFonts w:ascii="Times New Roman" w:hAnsi="Times New Roman"/>
          <w:b/>
          <w:bCs/>
          <w:sz w:val="24"/>
          <w:szCs w:val="24"/>
        </w:rPr>
        <w:t>ΓΙΑ ΤΗΝ</w:t>
      </w:r>
    </w:p>
    <w:p>
      <w:pPr>
        <w:pStyle w:val="Normal"/>
        <w:spacing w:lineRule="auto" w:line="276" w:before="0" w:after="240"/>
        <w:jc w:val="center"/>
        <w:rPr>
          <w:rFonts w:ascii="Times New Roman" w:hAnsi="Times New Roman" w:cs="Times New Roman"/>
          <w:b/>
          <w:bCs/>
          <w:color w:val="000000"/>
          <w:spacing w:val="4"/>
          <w:sz w:val="30"/>
          <w:szCs w:val="30"/>
        </w:rPr>
      </w:pPr>
      <w:r>
        <w:rPr>
          <w:rFonts w:cs="Times New Roman" w:ascii="Times New Roman" w:hAnsi="Times New Roman"/>
          <w:b/>
          <w:bCs/>
          <w:color w:val="000000"/>
          <w:spacing w:val="4"/>
          <w:sz w:val="30"/>
          <w:szCs w:val="30"/>
        </w:rPr>
        <w:t>ΕΝΩΤΙΚΗ ΑΓΩΝΙΣΤΙΚΗ ΚΙΝΗΣΗ ΠΥΡΟΣΒΕΣΤΩΝ ΑΤΤΙΚΗΣ</w:t>
      </w:r>
    </w:p>
    <w:sectPr>
      <w:type w:val="nextPage"/>
      <w:pgSz w:w="11906" w:h="16838"/>
      <w:pgMar w:left="1560" w:right="1416" w:gutter="0" w:header="0" w:top="836" w:footer="0" w:bottom="520"/>
      <w:pgNumType w:fmt="decimal"/>
      <w:formProt w:val="false"/>
      <w:textDirection w:val="lrTb"/>
      <w:docGrid w:type="default" w:linePitch="600" w:charSpace="3031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Symbol">
    <w:charset w:val="01"/>
    <w:family w:val="roman"/>
    <w:pitch w:val="variable"/>
  </w:font>
  <w:font w:name="Courier New">
    <w:charset w:val="01"/>
    <w:family w:val="roman"/>
    <w:pitch w:val="variable"/>
  </w:font>
  <w:font w:name="OpenSymbol">
    <w:altName w:val="Arial Unicode MS"/>
    <w:charset w:val="01"/>
    <w:family w:val="roman"/>
    <w:pitch w:val="variable"/>
  </w:font>
  <w:font w:name="Wingdings">
    <w:charset w:val="01"/>
    <w:family w:val="roman"/>
    <w:pitch w:val="variable"/>
  </w:font>
  <w:font w:name="TimesNewRomanPS-BoldMT">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space"/>
      <w:lvlText w:val=""/>
      <w:lvlJc w:val="left"/>
      <w:pPr>
        <w:tabs>
          <w:tab w:val="num" w:pos="0"/>
        </w:tabs>
        <w:ind w:left="227" w:hanging="227"/>
      </w:pPr>
      <w:rPr>
        <w:rFonts w:ascii="Symbol" w:hAnsi="Symbol" w:cs="Symbol" w:hint="default"/>
      </w:rPr>
    </w:lvl>
    <w:lvl w:ilvl="1">
      <w:start w:val="1"/>
      <w:numFmt w:val="bullet"/>
      <w:lvlText w:val="o"/>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Wingdings" w:hAnsi="Wingdings" w:cs="Wingdings" w:hint="default"/>
      </w:rPr>
    </w:lvl>
    <w:lvl w:ilvl="3">
      <w:start w:val="1"/>
      <w:numFmt w:val="bullet"/>
      <w:lvlText w:val=""/>
      <w:lvlJc w:val="left"/>
      <w:pPr>
        <w:tabs>
          <w:tab w:val="num" w:pos="0"/>
        </w:tabs>
        <w:ind w:left="3220" w:hanging="360"/>
      </w:pPr>
      <w:rPr>
        <w:rFonts w:ascii="Symbol" w:hAnsi="Symbol" w:cs="Symbol" w:hint="default"/>
      </w:rPr>
    </w:lvl>
    <w:lvl w:ilvl="4">
      <w:start w:val="1"/>
      <w:numFmt w:val="bullet"/>
      <w:lvlText w:val="o"/>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Wingdings" w:hAnsi="Wingdings" w:cs="Wingdings" w:hint="default"/>
      </w:rPr>
    </w:lvl>
    <w:lvl w:ilvl="6">
      <w:start w:val="1"/>
      <w:numFmt w:val="bullet"/>
      <w:lvlText w:val=""/>
      <w:lvlJc w:val="left"/>
      <w:pPr>
        <w:tabs>
          <w:tab w:val="num" w:pos="0"/>
        </w:tabs>
        <w:ind w:left="5380" w:hanging="360"/>
      </w:pPr>
      <w:rPr>
        <w:rFonts w:ascii="Symbol" w:hAnsi="Symbol" w:cs="Symbol" w:hint="default"/>
      </w:rPr>
    </w:lvl>
    <w:lvl w:ilvl="7">
      <w:start w:val="1"/>
      <w:numFmt w:val="bullet"/>
      <w:lvlText w:val="o"/>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defaultTabStop w:val="720"/>
  <w:autoHyphenation w:val="true"/>
  <w:compat>
    <w:compatSetting w:name="compatibilityMode" w:uri="http://schemas.microsoft.com/office/word" w:val="12"/>
  </w:compat>
  <w:themeFontLang w:val="el-G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Calibri" w:cs="Calibri"/>
      <w:color w:val="auto"/>
      <w:kern w:val="0"/>
      <w:sz w:val="25"/>
      <w:szCs w:val="25"/>
      <w:lang w:val="el-GR" w:eastAsia="zh-CN" w:bidi="ar-SA"/>
    </w:rPr>
  </w:style>
  <w:style w:type="paragraph" w:styleId="Heading1">
    <w:name w:val="Heading 1"/>
    <w:basedOn w:val="Normal"/>
    <w:next w:val="Normal"/>
    <w:qFormat/>
    <w:pPr>
      <w:keepNext w:val="true"/>
      <w:tabs>
        <w:tab w:val="clear" w:pos="720"/>
        <w:tab w:val="left" w:pos="0" w:leader="none"/>
      </w:tabs>
      <w:ind w:hanging="432" w:left="432"/>
      <w:outlineLvl w:val="0"/>
    </w:pPr>
    <w:rPr>
      <w:sz w:val="40"/>
    </w:rPr>
  </w:style>
  <w:style w:type="paragraph" w:styleId="Heading2">
    <w:name w:val="Heading 2"/>
    <w:basedOn w:val="Normal"/>
    <w:next w:val="Normal"/>
    <w:qFormat/>
    <w:pPr>
      <w:keepNext w:val="true"/>
      <w:tabs>
        <w:tab w:val="clear" w:pos="720"/>
        <w:tab w:val="left" w:pos="0" w:leader="none"/>
      </w:tabs>
      <w:ind w:hanging="576" w:left="576"/>
      <w:outlineLvl w:val="1"/>
    </w:pPr>
    <w:rPr>
      <w:rFonts w:eastAsia="SimSun"/>
      <w:u w:val="single"/>
    </w:rPr>
  </w:style>
  <w:style w:type="paragraph" w:styleId="Heading6">
    <w:name w:val="Heading 6"/>
    <w:basedOn w:val="Normal"/>
    <w:next w:val="Normal"/>
    <w:qFormat/>
    <w:pPr>
      <w:spacing w:before="240" w:after="60"/>
      <w:outlineLvl w:val="5"/>
    </w:pPr>
    <w:rPr>
      <w:rFonts w:eastAsia="Times New Roman" w:cs="Times New Roman"/>
      <w:b/>
      <w:bCs/>
      <w:sz w:val="22"/>
      <w:szCs w:val="22"/>
    </w:rPr>
  </w:style>
  <w:style w:type="character" w:styleId="DefaultParagraphFont" w:default="1">
    <w:name w:val="Default Paragraph Font"/>
    <w:uiPriority w:val="1"/>
    <w:semiHidden/>
    <w:unhideWhenUsed/>
    <w:qFormat/>
    <w:rPr/>
  </w:style>
  <w:style w:type="character" w:styleId="Emphasis">
    <w:name w:val="Emphasis"/>
    <w:qFormat/>
    <w:rPr>
      <w:i/>
      <w:iCs/>
    </w:rPr>
  </w:style>
  <w:style w:type="character" w:styleId="Hyperlink">
    <w:name w:val="Hyperlink"/>
    <w:rPr>
      <w:color w:val="000080"/>
      <w:u w:val="single"/>
    </w:rPr>
  </w:style>
  <w:style w:type="character" w:styleId="Pagenumber">
    <w:name w:val="page number"/>
    <w:qFormat/>
    <w:rPr/>
  </w:style>
  <w:style w:type="character" w:styleId="1" w:customStyle="1">
    <w:name w:val="Προεπιλεγμένη γραμματοσειρά1"/>
    <w:qFormat/>
    <w:rPr/>
  </w:style>
  <w:style w:type="character" w:styleId="Strong">
    <w:name w:val="Strong"/>
    <w:qFormat/>
    <w:rPr>
      <w:b/>
      <w:bCs/>
    </w:rPr>
  </w:style>
  <w:style w:type="character" w:styleId="WW8Num1z0" w:customStyle="1">
    <w:name w:val="WW8Num1z0"/>
    <w:qFormat/>
    <w:rPr>
      <w:rFonts w:ascii="Symbol" w:hAnsi="Symbol" w:cs="Symbol"/>
      <w:color w:val="000000"/>
      <w:sz w:val="25"/>
      <w:szCs w:val="25"/>
      <w:lang w:val="en-US"/>
    </w:rPr>
  </w:style>
  <w:style w:type="character" w:styleId="WW8Num1z1" w:customStyle="1">
    <w:name w:val="WW8Num1z1"/>
    <w:qFormat/>
    <w:rPr>
      <w:rFonts w:ascii="Courier New" w:hAnsi="Courier New" w:cs="Courier New"/>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caps w:val="false"/>
      <w:smallCaps w:val="false"/>
      <w:color w:val="000000"/>
      <w:spacing w:val="0"/>
      <w:sz w:val="24"/>
      <w:szCs w:val="24"/>
      <w:lang w:val="el-GR"/>
    </w:rPr>
  </w:style>
  <w:style w:type="character" w:styleId="WW8Num2z1" w:customStyle="1">
    <w:name w:val="WW8Num2z1"/>
    <w:qFormat/>
    <w:rPr>
      <w:rFonts w:ascii="OpenSymbol" w:hAnsi="OpenSymbol" w:cs="Courier New"/>
      <w:b/>
      <w:bCs/>
      <w:color w:val="000000"/>
      <w:sz w:val="25"/>
      <w:szCs w:val="25"/>
    </w:rPr>
  </w:style>
  <w:style w:type="character" w:styleId="WW8Num2z3" w:customStyle="1">
    <w:name w:val="WW8Num2z3"/>
    <w:qFormat/>
    <w:rPr>
      <w:rFonts w:ascii="Symbol" w:hAnsi="Symbol" w:cs="Symbol"/>
      <w:color w:val="000000"/>
      <w:kern w:val="2"/>
      <w:sz w:val="12"/>
      <w:szCs w:val="12"/>
      <w:shd w:fill="FFFFFF" w:val="clear"/>
      <w:lang w:val="el-GR"/>
    </w:rPr>
  </w:style>
  <w:style w:type="character" w:styleId="15" w:customStyle="1">
    <w:name w:val="Προεπιλεγμένη γραμματοσειρά15"/>
    <w:qFormat/>
    <w:rPr/>
  </w:style>
  <w:style w:type="character" w:styleId="WW8Num3z0" w:customStyle="1">
    <w:name w:val="WW8Num3z0"/>
    <w:qFormat/>
    <w:rPr>
      <w:rFonts w:ascii="Wingdings" w:hAnsi="Wingdings" w:eastAsia="Times New Roman" w:cs="Wingdings"/>
      <w:color w:val="000000"/>
      <w:spacing w:val="30"/>
      <w:sz w:val="12"/>
      <w:szCs w:val="12"/>
      <w:shd w:fill="FFFFFF" w:val="clear"/>
      <w:lang w:bidi="en-US"/>
    </w:rPr>
  </w:style>
  <w:style w:type="character" w:styleId="WW8Num4z0" w:customStyle="1">
    <w:name w:val="WW8Num4z0"/>
    <w:qFormat/>
    <w:rPr>
      <w:rFonts w:ascii="Wingdings" w:hAnsi="Wingdings" w:eastAsia="Times New Roman" w:cs="Wingdings"/>
      <w:color w:val="000000"/>
      <w:spacing w:val="30"/>
      <w:sz w:val="4"/>
      <w:szCs w:val="4"/>
      <w:shd w:fill="FFFFFF" w:val="clear"/>
      <w:lang w:val="el-GR" w:bidi="en-US"/>
    </w:rPr>
  </w:style>
  <w:style w:type="character" w:styleId="WW8Num5z0" w:customStyle="1">
    <w:name w:val="WW8Num5z0"/>
    <w:qFormat/>
    <w:rPr>
      <w:rFonts w:ascii="Wingdings" w:hAnsi="Wingdings" w:cs="Arial"/>
      <w:color w:val="000000"/>
      <w:sz w:val="24"/>
      <w:szCs w:val="24"/>
      <w:lang w:val="el-GR"/>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Wingdings" w:hAnsi="Wingdings" w:cs="Wingdings"/>
      <w:color w:val="000000"/>
      <w:sz w:val="4"/>
      <w:szCs w:val="4"/>
    </w:rPr>
  </w:style>
  <w:style w:type="character" w:styleId="WW8Num6z1" w:customStyle="1">
    <w:name w:val="WW8Num6z1"/>
    <w:qFormat/>
    <w:rPr>
      <w:rFonts w:ascii="Courier New" w:hAnsi="Courier New" w:cs="Courier New"/>
    </w:rPr>
  </w:style>
  <w:style w:type="character" w:styleId="WW8Num6z3" w:customStyle="1">
    <w:name w:val="WW8Num6z3"/>
    <w:qFormat/>
    <w:rPr>
      <w:rFonts w:ascii="Symbol" w:hAnsi="Symbol" w:cs="Symbol"/>
    </w:rPr>
  </w:style>
  <w:style w:type="character" w:styleId="WW8Num7z0" w:customStyle="1">
    <w:name w:val="WW8Num7z0"/>
    <w:qFormat/>
    <w:rPr>
      <w:rFonts w:ascii="Wingdings" w:hAnsi="Wingdings" w:eastAsia="Times New Roman" w:cs="Wingdings"/>
      <w:color w:val="000000"/>
      <w:sz w:val="25"/>
      <w:szCs w:val="25"/>
      <w:shd w:fill="FFFFFF" w:val="clear"/>
      <w:lang w:bidi="en-US"/>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Wingdings" w:hAnsi="Wingdings" w:eastAsia="Times New Roman" w:cs="Symbol"/>
      <w:color w:val="000000"/>
      <w:sz w:val="25"/>
      <w:szCs w:val="25"/>
      <w:shd w:fill="FFFFFF" w:val="clear"/>
      <w:lang w:val="el-GR"/>
    </w:rPr>
  </w:style>
  <w:style w:type="character" w:styleId="WW8Num8z1" w:customStyle="1">
    <w:name w:val="WW8Num8z1"/>
    <w:qFormat/>
    <w:rPr>
      <w:rFonts w:ascii="Courier New" w:hAnsi="Courier New" w:cs="Courier New"/>
    </w:rPr>
  </w:style>
  <w:style w:type="character" w:styleId="WW8Num8z3" w:customStyle="1">
    <w:name w:val="WW8Num8z3"/>
    <w:qFormat/>
    <w:rPr>
      <w:rFonts w:ascii="Symbol" w:hAnsi="Symbol" w:cs="Symbol"/>
    </w:rPr>
  </w:style>
  <w:style w:type="character" w:styleId="WW8Num9z0" w:customStyle="1">
    <w:name w:val="WW8Num9z0"/>
    <w:qFormat/>
    <w:rPr>
      <w:rFonts w:ascii="Wingdings" w:hAnsi="Wingdings" w:cs="Wingdings"/>
      <w:color w:val="000000"/>
      <w:sz w:val="24"/>
      <w:szCs w:val="24"/>
      <w:shd w:fill="FFFFFF" w:val="clear"/>
    </w:rPr>
  </w:style>
  <w:style w:type="character" w:styleId="WW8Num9z1" w:customStyle="1">
    <w:name w:val="WW8Num9z1"/>
    <w:qFormat/>
    <w:rPr>
      <w:rFonts w:ascii="Courier New" w:hAnsi="Courier New" w:cs="Courier New"/>
    </w:rPr>
  </w:style>
  <w:style w:type="character" w:styleId="WW8Num9z3" w:customStyle="1">
    <w:name w:val="WW8Num9z3"/>
    <w:qFormat/>
    <w:rPr>
      <w:rFonts w:ascii="Symbol" w:hAnsi="Symbol" w:cs="Symbol"/>
    </w:rPr>
  </w:style>
  <w:style w:type="character" w:styleId="WW8Num10z0" w:customStyle="1">
    <w:name w:val="WW8Num10z0"/>
    <w:qFormat/>
    <w:rPr>
      <w:rFonts w:ascii="Wingdings" w:hAnsi="Wingdings" w:eastAsia="Batang" w:cs="Wingdings"/>
      <w:color w:val="000000"/>
      <w:sz w:val="24"/>
      <w:szCs w:val="24"/>
      <w:shd w:fill="FFFFFF" w:val="clear"/>
      <w:lang w:bidi="en-US"/>
    </w:rPr>
  </w:style>
  <w:style w:type="character" w:styleId="WW8Num10z1" w:customStyle="1">
    <w:name w:val="WW8Num10z1"/>
    <w:qFormat/>
    <w:rPr>
      <w:rFonts w:ascii="Courier New" w:hAnsi="Courier New" w:cs="Courier New"/>
    </w:rPr>
  </w:style>
  <w:style w:type="character" w:styleId="WW8Num10z3" w:customStyle="1">
    <w:name w:val="WW8Num10z3"/>
    <w:qFormat/>
    <w:rPr>
      <w:rFonts w:ascii="Symbol" w:hAnsi="Symbol" w:cs="Symbol"/>
    </w:rPr>
  </w:style>
  <w:style w:type="character" w:styleId="WW8Num11z0" w:customStyle="1">
    <w:name w:val="WW8Num11z0"/>
    <w:qFormat/>
    <w:rPr>
      <w:rFonts w:ascii="Wingdings" w:hAnsi="Wingdings" w:eastAsia="Batang" w:cs="Wingdings"/>
      <w:color w:val="000000"/>
      <w:sz w:val="28"/>
      <w:szCs w:val="28"/>
    </w:rPr>
  </w:style>
  <w:style w:type="character" w:styleId="WW8Num11z1" w:customStyle="1">
    <w:name w:val="WW8Num11z1"/>
    <w:qFormat/>
    <w:rPr>
      <w:rFonts w:ascii="Courier New" w:hAnsi="Courier New" w:cs="Courier New"/>
    </w:rPr>
  </w:style>
  <w:style w:type="character" w:styleId="WW8Num11z3" w:customStyle="1">
    <w:name w:val="WW8Num11z3"/>
    <w:qFormat/>
    <w:rPr>
      <w:rFonts w:ascii="Symbol" w:hAnsi="Symbol" w:cs="Symbol"/>
    </w:rPr>
  </w:style>
  <w:style w:type="character" w:styleId="14" w:customStyle="1">
    <w:name w:val="Προεπιλεγμένη γραμματοσειρά14"/>
    <w:qFormat/>
    <w:rPr/>
  </w:style>
  <w:style w:type="character" w:styleId="13" w:customStyle="1">
    <w:name w:val="Προεπιλεγμένη γραμματοσειρά13"/>
    <w:qFormat/>
    <w:rPr/>
  </w:style>
  <w:style w:type="character" w:styleId="WW8Num3z1" w:customStyle="1">
    <w:name w:val="WW8Num3z1"/>
    <w:qFormat/>
    <w:rPr>
      <w:rFonts w:cs="Arial"/>
    </w:rPr>
  </w:style>
  <w:style w:type="character" w:styleId="WW8Num4z1" w:customStyle="1">
    <w:name w:val="WW8Num4z1"/>
    <w:qFormat/>
    <w:rPr>
      <w:rFonts w:ascii="Courier New" w:hAnsi="Courier New" w:cs="Courier New"/>
    </w:rPr>
  </w:style>
  <w:style w:type="character" w:styleId="WW8Num4z3" w:customStyle="1">
    <w:name w:val="WW8Num4z3"/>
    <w:qFormat/>
    <w:rPr>
      <w:rFonts w:ascii="Symbol" w:hAnsi="Symbol" w:cs="Symbol"/>
    </w:rPr>
  </w:style>
  <w:style w:type="character" w:styleId="WW8Num5z3" w:customStyle="1">
    <w:name w:val="WW8Num5z3"/>
    <w:qFormat/>
    <w:rPr>
      <w:rFonts w:ascii="Symbol" w:hAnsi="Symbol" w:cs="Symbol"/>
    </w:rPr>
  </w:style>
  <w:style w:type="character" w:styleId="WW8Num7z3" w:customStyle="1">
    <w:name w:val="WW8Num7z3"/>
    <w:qFormat/>
    <w:rPr>
      <w:rFonts w:ascii="Symbol" w:hAnsi="Symbol" w:cs="Symbol"/>
    </w:rPr>
  </w:style>
  <w:style w:type="character" w:styleId="WW8Num11z2" w:customStyle="1">
    <w:name w:val="WW8Num11z2"/>
    <w:qFormat/>
    <w:rPr>
      <w:rFonts w:ascii="Wingdings" w:hAnsi="Wingdings" w:cs="Wingdings"/>
    </w:rPr>
  </w:style>
  <w:style w:type="character" w:styleId="WW8Num12z0" w:customStyle="1">
    <w:name w:val="WW8Num12z0"/>
    <w:qFormat/>
    <w:rPr>
      <w:rFonts w:ascii="Wingdings" w:hAnsi="Wingdings" w:eastAsia="Times New Roman" w:cs="Wingdings"/>
      <w:color w:val="000000"/>
      <w:sz w:val="20"/>
      <w:szCs w:val="24"/>
      <w:shd w:fill="FFFFFF" w:val="clear"/>
      <w:lang w:bidi="en-US"/>
    </w:rPr>
  </w:style>
  <w:style w:type="character" w:styleId="WW8Num12z1" w:customStyle="1">
    <w:name w:val="WW8Num12z1"/>
    <w:qFormat/>
    <w:rPr>
      <w:rFonts w:ascii="Courier New" w:hAnsi="Courier New" w:cs="Courier New"/>
    </w:rPr>
  </w:style>
  <w:style w:type="character" w:styleId="WW8Num12z3" w:customStyle="1">
    <w:name w:val="WW8Num12z3"/>
    <w:qFormat/>
    <w:rPr>
      <w:rFonts w:ascii="Symbol" w:hAnsi="Symbol" w:cs="Symbol"/>
    </w:rPr>
  </w:style>
  <w:style w:type="character" w:styleId="WW8Num13z0" w:customStyle="1">
    <w:name w:val="WW8Num13z0"/>
    <w:qFormat/>
    <w:rPr>
      <w:rFonts w:ascii="Symbol" w:hAnsi="Symbol" w:eastAsia="Times New Roman" w:cs="Symbol"/>
      <w:color w:val="000000"/>
      <w:shd w:fill="FFFFFF" w:val="clear"/>
    </w:rPr>
  </w:style>
  <w:style w:type="character" w:styleId="WW8Num13z1" w:customStyle="1">
    <w:name w:val="WW8Num13z1"/>
    <w:qFormat/>
    <w:rPr>
      <w:rFonts w:ascii="Courier New" w:hAnsi="Courier New" w:cs="Courier New"/>
    </w:rPr>
  </w:style>
  <w:style w:type="character" w:styleId="WW8Num13z3" w:customStyle="1">
    <w:name w:val="WW8Num13z3"/>
    <w:qFormat/>
    <w:rPr>
      <w:rFonts w:ascii="Symbol" w:hAnsi="Symbol" w:cs="Symbol"/>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3" w:customStyle="1">
    <w:name w:val="WW8Num14z3"/>
    <w:qFormat/>
    <w:rPr>
      <w:rFonts w:ascii="Symbol" w:hAnsi="Symbol" w:cs="Symbol"/>
    </w:rPr>
  </w:style>
  <w:style w:type="character" w:styleId="WW8Num15z0" w:customStyle="1">
    <w:name w:val="WW8Num15z0"/>
    <w:qFormat/>
    <w:rPr>
      <w:rFonts w:ascii="Wingdings" w:hAnsi="Wingdings" w:cs="Wingdings"/>
    </w:rPr>
  </w:style>
  <w:style w:type="character" w:styleId="WW8Num15z1" w:customStyle="1">
    <w:name w:val="WW8Num15z1"/>
    <w:qFormat/>
    <w:rPr>
      <w:rFonts w:ascii="Courier New" w:hAnsi="Courier New" w:cs="Courier New"/>
    </w:rPr>
  </w:style>
  <w:style w:type="character" w:styleId="WW8Num15z3" w:customStyle="1">
    <w:name w:val="WW8Num15z3"/>
    <w:qFormat/>
    <w:rPr>
      <w:rFonts w:ascii="Symbol" w:hAnsi="Symbol" w:cs="Symbol"/>
    </w:rPr>
  </w:style>
  <w:style w:type="character" w:styleId="WW8Num16z0" w:customStyle="1">
    <w:name w:val="WW8Num16z0"/>
    <w:qFormat/>
    <w:rPr>
      <w:rFonts w:ascii="Wingdings" w:hAnsi="Wingdings" w:cs="Wingdings"/>
      <w:color w:val="000000"/>
      <w:sz w:val="24"/>
      <w:szCs w:val="24"/>
      <w:lang w:bidi="en-US"/>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Wingdings" w:hAnsi="Wingdings" w:cs="Arial"/>
      <w:color w:val="000000"/>
      <w:sz w:val="24"/>
      <w:szCs w:val="24"/>
      <w:lang w:val="el-GR"/>
    </w:rPr>
  </w:style>
  <w:style w:type="character" w:styleId="WW8Num17z1" w:customStyle="1">
    <w:name w:val="WW8Num17z1"/>
    <w:qFormat/>
    <w:rPr>
      <w:rFonts w:ascii="Courier New" w:hAnsi="Courier New" w:cs="Courier New"/>
    </w:rPr>
  </w:style>
  <w:style w:type="character" w:styleId="WW8Num17z3" w:customStyle="1">
    <w:name w:val="WW8Num17z3"/>
    <w:qFormat/>
    <w:rPr>
      <w:rFonts w:ascii="Symbol" w:hAnsi="Symbol" w:cs="Symbol"/>
    </w:rPr>
  </w:style>
  <w:style w:type="character" w:styleId="WW8Num18z0" w:customStyle="1">
    <w:name w:val="WW8Num18z0"/>
    <w:qFormat/>
    <w:rPr>
      <w:rFonts w:ascii="Symbol" w:hAnsi="Symbol" w:cs="Symbol"/>
      <w:caps w:val="false"/>
      <w:smallCaps w:val="false"/>
      <w:lang w:val="el-GR"/>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Wingdings" w:hAnsi="Wingdings" w:eastAsia="Times New Roman" w:cs="Wingdings"/>
      <w:color w:val="000000"/>
      <w:sz w:val="24"/>
      <w:szCs w:val="24"/>
      <w:shd w:fill="FFFFFF" w:val="clear"/>
      <w:lang w:bidi="en-US"/>
    </w:rPr>
  </w:style>
  <w:style w:type="character" w:styleId="WW8Num19z1" w:customStyle="1">
    <w:name w:val="WW8Num19z1"/>
    <w:qFormat/>
    <w:rPr>
      <w:rFonts w:ascii="Courier New" w:hAnsi="Courier New" w:cs="Courier New"/>
    </w:rPr>
  </w:style>
  <w:style w:type="character" w:styleId="WW8Num19z3" w:customStyle="1">
    <w:name w:val="WW8Num19z3"/>
    <w:qFormat/>
    <w:rPr>
      <w:rFonts w:ascii="Symbol" w:hAnsi="Symbol" w:cs="Symbol"/>
    </w:rPr>
  </w:style>
  <w:style w:type="character" w:styleId="WW8Num20z0" w:customStyle="1">
    <w:name w:val="WW8Num20z0"/>
    <w:qFormat/>
    <w:rPr>
      <w:rFonts w:ascii="Symbol" w:hAnsi="Symbol" w:cs="OpenSymbol"/>
    </w:rPr>
  </w:style>
  <w:style w:type="character" w:styleId="WW8Num20z1" w:customStyle="1">
    <w:name w:val="WW8Num20z1"/>
    <w:qFormat/>
    <w:rPr>
      <w:rFonts w:ascii="Courier New" w:hAnsi="Courier New" w:cs="Courier New"/>
    </w:rPr>
  </w:style>
  <w:style w:type="character" w:styleId="WW8Num20z3" w:customStyle="1">
    <w:name w:val="WW8Num20z3"/>
    <w:qFormat/>
    <w:rPr>
      <w:rFonts w:ascii="Symbol" w:hAnsi="Symbol" w:cs="Symbol"/>
    </w:rPr>
  </w:style>
  <w:style w:type="character" w:styleId="WW8Num21z0" w:customStyle="1">
    <w:name w:val="WW8Num21z0"/>
    <w:qFormat/>
    <w:rPr>
      <w:rFonts w:ascii="Symbol" w:hAnsi="Symbol" w:eastAsia="Times New Roman" w:cs="OpenSymbol"/>
      <w:caps w:val="false"/>
      <w:smallCaps w:val="false"/>
      <w:color w:val="000000"/>
      <w:sz w:val="24"/>
      <w:szCs w:val="24"/>
      <w:shd w:fill="FFFFFF" w:val="clear"/>
      <w:lang w:val="el-GR" w:bidi="en-US"/>
    </w:rPr>
  </w:style>
  <w:style w:type="character" w:styleId="WW8Num21z1" w:customStyle="1">
    <w:name w:val="WW8Num21z1"/>
    <w:qFormat/>
    <w:rPr>
      <w:rFonts w:ascii="Courier New" w:hAnsi="Courier New" w:cs="Courier New"/>
    </w:rPr>
  </w:style>
  <w:style w:type="character" w:styleId="WW8Num21z3" w:customStyle="1">
    <w:name w:val="WW8Num21z3"/>
    <w:qFormat/>
    <w:rPr>
      <w:rFonts w:ascii="Symbol" w:hAnsi="Symbol" w:cs="Symbol"/>
    </w:rPr>
  </w:style>
  <w:style w:type="character" w:styleId="WW8Num22z0" w:customStyle="1">
    <w:name w:val="WW8Num22z0"/>
    <w:qFormat/>
    <w:rPr>
      <w:rFonts w:ascii="Wingdings" w:hAnsi="Wingdings" w:cs="Wingdings"/>
      <w:color w:val="000000"/>
    </w:rPr>
  </w:style>
  <w:style w:type="character" w:styleId="WW8Num22z1" w:customStyle="1">
    <w:name w:val="WW8Num22z1"/>
    <w:qFormat/>
    <w:rPr>
      <w:rFonts w:ascii="Courier New" w:hAnsi="Courier New" w:cs="Courier New"/>
    </w:rPr>
  </w:style>
  <w:style w:type="character" w:styleId="WW8Num22z3" w:customStyle="1">
    <w:name w:val="WW8Num22z3"/>
    <w:qFormat/>
    <w:rPr/>
  </w:style>
  <w:style w:type="character" w:styleId="WW8Num23z0" w:customStyle="1">
    <w:name w:val="WW8Num23z0"/>
    <w:qFormat/>
    <w:rPr>
      <w:rFonts w:ascii="Wingdings" w:hAnsi="Wingdings" w:cs="Arial"/>
      <w:sz w:val="24"/>
      <w:szCs w:val="24"/>
      <w:lang w:val="el-GR"/>
    </w:rPr>
  </w:style>
  <w:style w:type="character" w:styleId="WW8Num23z1" w:customStyle="1">
    <w:name w:val="WW8Num23z1"/>
    <w:qFormat/>
    <w:rPr>
      <w:rFonts w:ascii="Courier New" w:hAnsi="Courier New" w:cs="Courier New"/>
    </w:rPr>
  </w:style>
  <w:style w:type="character" w:styleId="WW8Num23z3" w:customStyle="1">
    <w:name w:val="WW8Num23z3"/>
    <w:qFormat/>
    <w:rPr>
      <w:rFonts w:ascii="Symbol" w:hAnsi="Symbol" w:cs="Symbol"/>
    </w:rPr>
  </w:style>
  <w:style w:type="character" w:styleId="WW8Num24z0" w:customStyle="1">
    <w:name w:val="WW8Num24z0"/>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3" w:customStyle="1">
    <w:name w:val="WW8Num24z3"/>
    <w:qFormat/>
    <w:rPr>
      <w:rFonts w:ascii="Symbol" w:hAnsi="Symbol" w:cs="Symbol"/>
    </w:rPr>
  </w:style>
  <w:style w:type="character" w:styleId="WW8Num25z0" w:customStyle="1">
    <w:name w:val="WW8Num25z0"/>
    <w:qFormat/>
    <w:rPr>
      <w:rFonts w:ascii="Wingdings" w:hAnsi="Wingdings" w:cs="Wingdings"/>
      <w:color w:val="000000"/>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Wingdings" w:hAnsi="Wingdings" w:cs="Wingdings"/>
      <w:color w:val="000000"/>
    </w:rPr>
  </w:style>
  <w:style w:type="character" w:styleId="WW8Num27z1" w:customStyle="1">
    <w:name w:val="WW8Num27z1"/>
    <w:qFormat/>
    <w:rPr>
      <w:rFonts w:ascii="Courier New" w:hAnsi="Courier New" w:cs="Courier New"/>
    </w:rPr>
  </w:style>
  <w:style w:type="character" w:styleId="WW8Num27z3" w:customStyle="1">
    <w:name w:val="WW8Num27z3"/>
    <w:qFormat/>
    <w:rPr>
      <w:rFonts w:ascii="Symbol" w:hAnsi="Symbol" w:cs="Symbol"/>
    </w:rPr>
  </w:style>
  <w:style w:type="character" w:styleId="WW8Num28z0" w:customStyle="1">
    <w:name w:val="WW8Num28z0"/>
    <w:qFormat/>
    <w:rPr>
      <w:rFonts w:ascii="Wingdings" w:hAnsi="Wingdings" w:cs="Wingdings"/>
    </w:rPr>
  </w:style>
  <w:style w:type="character" w:styleId="WW8Num28z1" w:customStyle="1">
    <w:name w:val="WW8Num28z1"/>
    <w:qFormat/>
    <w:rPr>
      <w:rFonts w:ascii="Courier New" w:hAnsi="Courier New" w:cs="Courier New"/>
    </w:rPr>
  </w:style>
  <w:style w:type="character" w:styleId="WW8Num28z3" w:customStyle="1">
    <w:name w:val="WW8Num28z3"/>
    <w:qFormat/>
    <w:rPr>
      <w:rFonts w:ascii="Symbol" w:hAnsi="Symbol" w:cs="Symbol"/>
    </w:rPr>
  </w:style>
  <w:style w:type="character" w:styleId="WW8Num29z0" w:customStyle="1">
    <w:name w:val="WW8Num29z0"/>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3" w:customStyle="1">
    <w:name w:val="WW8Num29z3"/>
    <w:qFormat/>
    <w:rPr>
      <w:rFonts w:ascii="Symbol" w:hAnsi="Symbol" w:cs="Symbol"/>
    </w:rPr>
  </w:style>
  <w:style w:type="character" w:styleId="WW8Num30z0" w:customStyle="1">
    <w:name w:val="WW8Num30z0"/>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3" w:customStyle="1">
    <w:name w:val="WW8Num30z3"/>
    <w:qFormat/>
    <w:rPr>
      <w:rFonts w:ascii="Symbol" w:hAnsi="Symbol" w:cs="Symbol"/>
    </w:rPr>
  </w:style>
  <w:style w:type="character" w:styleId="WW8Num31z0" w:customStyle="1">
    <w:name w:val="WW8Num31z0"/>
    <w:qFormat/>
    <w:rPr>
      <w:rFonts w:ascii="Symbol" w:hAnsi="Symbol" w:cs="Symbol"/>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2z0" w:customStyle="1">
    <w:name w:val="WW8Num32z0"/>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3" w:customStyle="1">
    <w:name w:val="WW8Num32z3"/>
    <w:qFormat/>
    <w:rPr>
      <w:rFonts w:ascii="Symbol" w:hAnsi="Symbol" w:cs="Symbol"/>
    </w:rPr>
  </w:style>
  <w:style w:type="character" w:styleId="WW8Num33z0" w:customStyle="1">
    <w:name w:val="WW8Num33z0"/>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3" w:customStyle="1">
    <w:name w:val="WW8Num33z3"/>
    <w:qFormat/>
    <w:rPr>
      <w:rFonts w:ascii="Symbol" w:hAnsi="Symbol" w:cs="Symbol"/>
    </w:rPr>
  </w:style>
  <w:style w:type="character" w:styleId="WW8Num34z0" w:customStyle="1">
    <w:name w:val="WW8Num34z0"/>
    <w:qFormat/>
    <w:rPr>
      <w:rFonts w:ascii="Symbol" w:hAnsi="Symbol" w:cs="Symbol"/>
      <w:sz w:val="24"/>
      <w:szCs w:val="24"/>
    </w:rPr>
  </w:style>
  <w:style w:type="character" w:styleId="WW8Num34z1" w:customStyle="1">
    <w:name w:val="WW8Num34z1"/>
    <w:qFormat/>
    <w:rPr>
      <w:rFonts w:ascii="Courier New" w:hAnsi="Courier New" w:cs="Courier New"/>
    </w:rPr>
  </w:style>
  <w:style w:type="character" w:styleId="WW8Num34z2" w:customStyle="1">
    <w:name w:val="WW8Num34z2"/>
    <w:qFormat/>
    <w:rPr>
      <w:rFonts w:ascii="Wingdings" w:hAnsi="Wingdings" w:cs="Wingdings"/>
    </w:rPr>
  </w:style>
  <w:style w:type="character" w:styleId="WW8Num34z3" w:customStyle="1">
    <w:name w:val="WW8Num34z3"/>
    <w:qFormat/>
    <w:rPr>
      <w:rFonts w:ascii="Symbol" w:hAnsi="Symbol" w:cs="Symbol"/>
    </w:rPr>
  </w:style>
  <w:style w:type="character" w:styleId="WW8Num35z0" w:customStyle="1">
    <w:name w:val="WW8Num35z0"/>
    <w:qFormat/>
    <w:rPr>
      <w:rFonts w:ascii="Wingdings" w:hAnsi="Wingdings" w:cs="Wingdings"/>
    </w:rPr>
  </w:style>
  <w:style w:type="character" w:styleId="WW8Num35z1" w:customStyle="1">
    <w:name w:val="WW8Num35z1"/>
    <w:qFormat/>
    <w:rPr>
      <w:rFonts w:ascii="Courier New" w:hAnsi="Courier New" w:cs="Courier New"/>
    </w:rPr>
  </w:style>
  <w:style w:type="character" w:styleId="WW8Num35z3" w:customStyle="1">
    <w:name w:val="WW8Num35z3"/>
    <w:qFormat/>
    <w:rPr>
      <w:rFonts w:ascii="Symbol" w:hAnsi="Symbol" w:cs="Symbol"/>
    </w:rPr>
  </w:style>
  <w:style w:type="character" w:styleId="WW8Num36z0" w:customStyle="1">
    <w:name w:val="WW8Num36z0"/>
    <w:qFormat/>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Wingdings" w:hAnsi="Wingdings" w:cs="Wingdings"/>
    </w:rPr>
  </w:style>
  <w:style w:type="character" w:styleId="WW8Num37z1" w:customStyle="1">
    <w:name w:val="WW8Num37z1"/>
    <w:qFormat/>
    <w:rPr>
      <w:rFonts w:ascii="Courier New" w:hAnsi="Courier New" w:cs="Courier New"/>
    </w:rPr>
  </w:style>
  <w:style w:type="character" w:styleId="WW8Num37z3" w:customStyle="1">
    <w:name w:val="WW8Num37z3"/>
    <w:qFormat/>
    <w:rPr>
      <w:rFonts w:ascii="Symbol" w:hAnsi="Symbol" w:cs="Symbol"/>
    </w:rPr>
  </w:style>
  <w:style w:type="character" w:styleId="WW8Num38z0" w:customStyle="1">
    <w:name w:val="WW8Num38z0"/>
    <w:qFormat/>
    <w:rPr>
      <w:rFonts w:ascii="Symbol" w:hAnsi="Symbol" w:cs="Symbol"/>
    </w:rPr>
  </w:style>
  <w:style w:type="character" w:styleId="WW8Num38z1" w:customStyle="1">
    <w:name w:val="WW8Num38z1"/>
    <w:qFormat/>
    <w:rPr>
      <w:rFonts w:ascii="Courier New" w:hAnsi="Courier New" w:cs="Courier New"/>
    </w:rPr>
  </w:style>
  <w:style w:type="character" w:styleId="WW8Num38z2" w:customStyle="1">
    <w:name w:val="WW8Num38z2"/>
    <w:qFormat/>
    <w:rPr>
      <w:rFonts w:ascii="Wingdings" w:hAnsi="Wingdings" w:cs="Wingdings"/>
    </w:rPr>
  </w:style>
  <w:style w:type="character" w:styleId="WW8Num39z0" w:customStyle="1">
    <w:name w:val="WW8Num39z0"/>
    <w:qFormat/>
    <w:rPr>
      <w:rFonts w:ascii="Wingdings" w:hAnsi="Wingdings" w:eastAsia="Times New Roman" w:cs="Wingdings"/>
      <w:color w:val="000000"/>
      <w:sz w:val="32"/>
      <w:szCs w:val="32"/>
      <w:shd w:fill="FFFFFF" w:val="clear"/>
      <w:lang w:bidi="en-US"/>
    </w:rPr>
  </w:style>
  <w:style w:type="character" w:styleId="WW8Num39z1" w:customStyle="1">
    <w:name w:val="WW8Num39z1"/>
    <w:qFormat/>
    <w:rPr>
      <w:rFonts w:ascii="Courier New" w:hAnsi="Courier New" w:cs="Courier New"/>
    </w:rPr>
  </w:style>
  <w:style w:type="character" w:styleId="WW8Num39z3" w:customStyle="1">
    <w:name w:val="WW8Num39z3"/>
    <w:qFormat/>
    <w:rPr>
      <w:rFonts w:ascii="Symbol" w:hAnsi="Symbol" w:cs="Symbol"/>
    </w:rPr>
  </w:style>
  <w:style w:type="character" w:styleId="WW8Num40z0" w:customStyle="1">
    <w:name w:val="WW8Num40z0"/>
    <w:qFormat/>
    <w:rPr>
      <w:rFonts w:ascii="Wingdings" w:hAnsi="Wingdings" w:cs="Wingdings"/>
      <w:color w:val="000000"/>
    </w:rPr>
  </w:style>
  <w:style w:type="character" w:styleId="WW8Num40z1" w:customStyle="1">
    <w:name w:val="WW8Num40z1"/>
    <w:qFormat/>
    <w:rPr>
      <w:rFonts w:ascii="Courier New" w:hAnsi="Courier New" w:cs="Courier New"/>
    </w:rPr>
  </w:style>
  <w:style w:type="character" w:styleId="WW8Num40z3" w:customStyle="1">
    <w:name w:val="WW8Num40z3"/>
    <w:qFormat/>
    <w:rPr>
      <w:rFonts w:ascii="Symbol" w:hAnsi="Symbol" w:cs="Symbol"/>
    </w:rPr>
  </w:style>
  <w:style w:type="character" w:styleId="WW8Num41z0" w:customStyle="1">
    <w:name w:val="WW8Num41z0"/>
    <w:qFormat/>
    <w:rPr>
      <w:rFonts w:ascii="Symbol" w:hAnsi="Symbol" w:cs="Symbol"/>
    </w:rPr>
  </w:style>
  <w:style w:type="character" w:styleId="WW8Num41z1" w:customStyle="1">
    <w:name w:val="WW8Num41z1"/>
    <w:qFormat/>
    <w:rPr>
      <w:rFonts w:ascii="Courier New" w:hAnsi="Courier New" w:cs="Courier New"/>
    </w:rPr>
  </w:style>
  <w:style w:type="character" w:styleId="WW8Num41z2" w:customStyle="1">
    <w:name w:val="WW8Num41z2"/>
    <w:qFormat/>
    <w:rPr>
      <w:rFonts w:ascii="Wingdings" w:hAnsi="Wingdings" w:cs="Wingdings"/>
    </w:rPr>
  </w:style>
  <w:style w:type="character" w:styleId="WW8Num42z0" w:customStyle="1">
    <w:name w:val="WW8Num42z0"/>
    <w:qFormat/>
    <w:rPr>
      <w:rFonts w:ascii="Wingdings" w:hAnsi="Wingdings" w:cs="Wingdings"/>
    </w:rPr>
  </w:style>
  <w:style w:type="character" w:styleId="WW8Num42z1" w:customStyle="1">
    <w:name w:val="WW8Num42z1"/>
    <w:qFormat/>
    <w:rPr>
      <w:rFonts w:ascii="Courier New" w:hAnsi="Courier New" w:cs="Courier New"/>
    </w:rPr>
  </w:style>
  <w:style w:type="character" w:styleId="WW8Num42z3" w:customStyle="1">
    <w:name w:val="WW8Num42z3"/>
    <w:qFormat/>
    <w:rPr>
      <w:rFonts w:ascii="Symbol" w:hAnsi="Symbol" w:cs="Symbol"/>
    </w:rPr>
  </w:style>
  <w:style w:type="character" w:styleId="WW8Num43z0" w:customStyle="1">
    <w:name w:val="WW8Num43z0"/>
    <w:qFormat/>
    <w:rPr>
      <w:rFonts w:ascii="Wingdings" w:hAnsi="Wingdings" w:cs="Wingdings"/>
    </w:rPr>
  </w:style>
  <w:style w:type="character" w:styleId="WW8Num43z1" w:customStyle="1">
    <w:name w:val="WW8Num43z1"/>
    <w:qFormat/>
    <w:rPr>
      <w:rFonts w:ascii="Courier New" w:hAnsi="Courier New" w:cs="Courier New"/>
    </w:rPr>
  </w:style>
  <w:style w:type="character" w:styleId="WW8Num43z3" w:customStyle="1">
    <w:name w:val="WW8Num43z3"/>
    <w:qFormat/>
    <w:rPr>
      <w:rFonts w:ascii="Symbol" w:hAnsi="Symbol" w:cs="Symbol"/>
    </w:rPr>
  </w:style>
  <w:style w:type="character" w:styleId="WW8Num44z0" w:customStyle="1">
    <w:name w:val="WW8Num44z0"/>
    <w:qFormat/>
    <w:rPr>
      <w:rFonts w:ascii="Wingdings" w:hAnsi="Wingdings" w:cs="Wingdings"/>
    </w:rPr>
  </w:style>
  <w:style w:type="character" w:styleId="WW8Num44z1" w:customStyle="1">
    <w:name w:val="WW8Num44z1"/>
    <w:qFormat/>
    <w:rPr>
      <w:rFonts w:ascii="Courier New" w:hAnsi="Courier New" w:cs="Courier New"/>
    </w:rPr>
  </w:style>
  <w:style w:type="character" w:styleId="WW8Num44z3" w:customStyle="1">
    <w:name w:val="WW8Num44z3"/>
    <w:qFormat/>
    <w:rPr>
      <w:rFonts w:ascii="Symbol" w:hAnsi="Symbol" w:cs="Symbol"/>
    </w:rPr>
  </w:style>
  <w:style w:type="character" w:styleId="WW8Num45z0" w:customStyle="1">
    <w:name w:val="WW8Num45z0"/>
    <w:qFormat/>
    <w:rPr>
      <w:rFonts w:ascii="Wingdings" w:hAnsi="Wingdings" w:cs="Wingdings"/>
    </w:rPr>
  </w:style>
  <w:style w:type="character" w:styleId="WW8Num45z1" w:customStyle="1">
    <w:name w:val="WW8Num45z1"/>
    <w:qFormat/>
    <w:rPr>
      <w:rFonts w:ascii="Courier New" w:hAnsi="Courier New" w:cs="Courier New"/>
    </w:rPr>
  </w:style>
  <w:style w:type="character" w:styleId="WW8Num45z3" w:customStyle="1">
    <w:name w:val="WW8Num45z3"/>
    <w:qFormat/>
    <w:rPr>
      <w:rFonts w:ascii="Symbol" w:hAnsi="Symbol" w:cs="Symbol"/>
    </w:rPr>
  </w:style>
  <w:style w:type="character" w:styleId="WW8Num46z0" w:customStyle="1">
    <w:name w:val="WW8Num46z0"/>
    <w:qFormat/>
    <w:rPr>
      <w:rFonts w:ascii="Symbol" w:hAnsi="Symbol" w:cs="Symbol"/>
    </w:rPr>
  </w:style>
  <w:style w:type="character" w:styleId="WW8Num46z1" w:customStyle="1">
    <w:name w:val="WW8Num46z1"/>
    <w:qFormat/>
    <w:rPr>
      <w:rFonts w:ascii="Courier New" w:hAnsi="Courier New" w:cs="Courier New"/>
    </w:rPr>
  </w:style>
  <w:style w:type="character" w:styleId="WW8Num46z2" w:customStyle="1">
    <w:name w:val="WW8Num46z2"/>
    <w:qFormat/>
    <w:rPr>
      <w:rFonts w:ascii="Wingdings" w:hAnsi="Wingdings" w:cs="Wingdings"/>
    </w:rPr>
  </w:style>
  <w:style w:type="character" w:styleId="WW8Num47z0" w:customStyle="1">
    <w:name w:val="WW8Num47z0"/>
    <w:qFormat/>
    <w:rPr>
      <w:rFonts w:ascii="Symbol" w:hAnsi="Symbol" w:cs="Symbol"/>
    </w:rPr>
  </w:style>
  <w:style w:type="character" w:styleId="WW8Num47z1" w:customStyle="1">
    <w:name w:val="WW8Num47z1"/>
    <w:qFormat/>
    <w:rPr>
      <w:rFonts w:ascii="Courier New" w:hAnsi="Courier New" w:cs="Courier New"/>
    </w:rPr>
  </w:style>
  <w:style w:type="character" w:styleId="WW8Num47z2" w:customStyle="1">
    <w:name w:val="WW8Num47z2"/>
    <w:qFormat/>
    <w:rPr>
      <w:rFonts w:ascii="Wingdings" w:hAnsi="Wingdings" w:cs="Wingdings"/>
    </w:rPr>
  </w:style>
  <w:style w:type="character" w:styleId="WW8Num48z0" w:customStyle="1">
    <w:name w:val="WW8Num48z0"/>
    <w:qFormat/>
    <w:rPr>
      <w:rFonts w:ascii="Wingdings" w:hAnsi="Wingdings" w:cs="Wingdings"/>
      <w:color w:val="000000"/>
      <w:lang w:bidi="en-US"/>
    </w:rPr>
  </w:style>
  <w:style w:type="character" w:styleId="WW8Num48z1" w:customStyle="1">
    <w:name w:val="WW8Num48z1"/>
    <w:qFormat/>
    <w:rPr>
      <w:rFonts w:ascii="Courier New" w:hAnsi="Courier New" w:cs="Courier New"/>
    </w:rPr>
  </w:style>
  <w:style w:type="character" w:styleId="WW8Num48z3" w:customStyle="1">
    <w:name w:val="WW8Num48z3"/>
    <w:qFormat/>
    <w:rPr>
      <w:rFonts w:ascii="Symbol" w:hAnsi="Symbol" w:cs="Symbol"/>
    </w:rPr>
  </w:style>
  <w:style w:type="character" w:styleId="WW8Num49z0" w:customStyle="1">
    <w:name w:val="WW8Num49z0"/>
    <w:qFormat/>
    <w:rPr>
      <w:rFonts w:ascii="Symbol" w:hAnsi="Symbol" w:cs="Symbol"/>
    </w:rPr>
  </w:style>
  <w:style w:type="character" w:styleId="WW8Num49z1" w:customStyle="1">
    <w:name w:val="WW8Num49z1"/>
    <w:qFormat/>
    <w:rPr>
      <w:rFonts w:ascii="Courier New" w:hAnsi="Courier New" w:cs="Courier New"/>
    </w:rPr>
  </w:style>
  <w:style w:type="character" w:styleId="WW8Num49z2" w:customStyle="1">
    <w:name w:val="WW8Num49z2"/>
    <w:qFormat/>
    <w:rPr>
      <w:rFonts w:ascii="Wingdings" w:hAnsi="Wingdings" w:cs="Wingdings"/>
    </w:rPr>
  </w:style>
  <w:style w:type="character" w:styleId="12" w:customStyle="1">
    <w:name w:val="Προεπιλεγμένη γραμματοσειρά12"/>
    <w:qFormat/>
    <w:rPr/>
  </w:style>
  <w:style w:type="character" w:styleId="WW8Num2z2" w:customStyle="1">
    <w:name w:val="WW8Num2z2"/>
    <w:qFormat/>
    <w:rPr/>
  </w:style>
  <w:style w:type="character" w:styleId="WW8Num6z2" w:customStyle="1">
    <w:name w:val="WW8Num6z2"/>
    <w:qFormat/>
    <w:rPr>
      <w:rFonts w:ascii="Wingdings" w:hAnsi="Wingdings" w:cs="Wingdings"/>
    </w:rPr>
  </w:style>
  <w:style w:type="character" w:styleId="WW8Num8z2" w:customStyle="1">
    <w:name w:val="WW8Num8z2"/>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3z2" w:customStyle="1">
    <w:name w:val="WW8Num13z2"/>
    <w:qFormat/>
    <w:rPr>
      <w:rFonts w:ascii="Wingdings" w:hAnsi="Wingdings" w:cs="Wingdings"/>
    </w:rPr>
  </w:style>
  <w:style w:type="character" w:styleId="WW8Num14z2" w:customStyle="1">
    <w:name w:val="WW8Num14z2"/>
    <w:qFormat/>
    <w:rPr>
      <w:rFonts w:ascii="Wingdings" w:hAnsi="Wingdings" w:cs="Wingdings"/>
    </w:rPr>
  </w:style>
  <w:style w:type="character" w:styleId="WW8Num16z3" w:customStyle="1">
    <w:name w:val="WW8Num16z3"/>
    <w:qFormat/>
    <w:rPr>
      <w:rFonts w:ascii="Symbol" w:hAnsi="Symbol" w:cs="Symbol"/>
    </w:rPr>
  </w:style>
  <w:style w:type="character" w:styleId="WW8Num17z2" w:customStyle="1">
    <w:name w:val="WW8Num17z2"/>
    <w:qFormat/>
    <w:rPr>
      <w:rFonts w:ascii="Wingdings" w:hAnsi="Wingdings" w:cs="Wingdings"/>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0z2" w:customStyle="1">
    <w:name w:val="WW8Num20z2"/>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2z2" w:customStyle="1">
    <w:name w:val="WW8Num22z2"/>
    <w:qFormat/>
    <w:rPr>
      <w:rFonts w:ascii="Wingdings" w:hAnsi="Wingdings" w:cs="Wingdings"/>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2" w:customStyle="1">
    <w:name w:val="WW8Num23z2"/>
    <w:qFormat/>
    <w:rPr>
      <w:rFonts w:ascii="Wingdings" w:hAnsi="Wingdings" w:cs="Wingdings"/>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2" w:customStyle="1">
    <w:name w:val="WW8Num24z2"/>
    <w:qFormat/>
    <w:rPr>
      <w:rFonts w:ascii="Wingdings" w:hAnsi="Wingdings" w:cs="Wingdings"/>
    </w:rPr>
  </w:style>
  <w:style w:type="character" w:styleId="11" w:customStyle="1">
    <w:name w:val="Προεπιλεγμένη γραμματοσειρά11"/>
    <w:qFormat/>
    <w:rPr/>
  </w:style>
  <w:style w:type="character" w:styleId="WW8Num10z2" w:customStyle="1">
    <w:name w:val="WW8Num10z2"/>
    <w:qFormat/>
    <w:rPr>
      <w:rFonts w:ascii="Wingdings" w:hAnsi="Wingdings" w:cs="Wingdings"/>
    </w:rPr>
  </w:style>
  <w:style w:type="character" w:styleId="10" w:customStyle="1">
    <w:name w:val="Προεπιλεγμένη γραμματοσειρά10"/>
    <w:qFormat/>
    <w:rPr/>
  </w:style>
  <w:style w:type="character" w:styleId="9" w:customStyle="1">
    <w:name w:val="Προεπιλεγμένη γραμματοσειρά9"/>
    <w:qFormat/>
    <w:rPr/>
  </w:style>
  <w:style w:type="character" w:styleId="8" w:customStyle="1">
    <w:name w:val="Προεπιλεγμένη γραμματοσειρά8"/>
    <w:qFormat/>
    <w:rPr/>
  </w:style>
  <w:style w:type="character" w:styleId="WW8Num3z3" w:customStyle="1">
    <w:name w:val="WW8Num3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7" w:customStyle="1">
    <w:name w:val="Προεπιλεγμένη γραμματοσειρά7"/>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9z2" w:customStyle="1">
    <w:name w:val="WW8Num9z2"/>
    <w:qFormat/>
    <w:rPr>
      <w:rFonts w:ascii="Wingdings" w:hAnsi="Wingdings" w:cs="Wingdings"/>
    </w:rPr>
  </w:style>
  <w:style w:type="character" w:styleId="WW8Num12z2" w:customStyle="1">
    <w:name w:val="WW8Num12z2"/>
    <w:qFormat/>
    <w:rPr>
      <w:rFonts w:ascii="Wingdings" w:hAnsi="Wingdings" w:cs="Wingdings"/>
    </w:rPr>
  </w:style>
  <w:style w:type="character" w:styleId="WW8Num15z2" w:customStyle="1">
    <w:name w:val="WW8Num15z2"/>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9z2" w:customStyle="1">
    <w:name w:val="WW8Num19z2"/>
    <w:qFormat/>
    <w:rPr>
      <w:rFonts w:ascii="Wingdings" w:hAnsi="Wingdings" w:cs="Wingdings"/>
    </w:rPr>
  </w:style>
  <w:style w:type="character" w:styleId="6" w:customStyle="1">
    <w:name w:val="Προεπιλεγμένη γραμματοσειρά6"/>
    <w:qFormat/>
    <w:rPr/>
  </w:style>
  <w:style w:type="character" w:styleId="5" w:customStyle="1">
    <w:name w:val="Προεπιλεγμένη γραμματοσειρά5"/>
    <w:qFormat/>
    <w:rPr/>
  </w:style>
  <w:style w:type="character" w:styleId="4" w:customStyle="1">
    <w:name w:val="Προεπιλεγμένη γραμματοσειρά4"/>
    <w:qFormat/>
    <w:rPr/>
  </w:style>
  <w:style w:type="character" w:styleId="3" w:customStyle="1">
    <w:name w:val="Προεπιλεγμένη γραμματοσειρά3"/>
    <w:qFormat/>
    <w:rPr/>
  </w:style>
  <w:style w:type="character" w:styleId="WW8Num3z2" w:customStyle="1">
    <w:name w:val="WW8Num3z2"/>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2" w:customStyle="1">
    <w:name w:val="Προεπιλεγμένη γραμματοσειρά2"/>
    <w:qFormat/>
    <w:rPr/>
  </w:style>
  <w:style w:type="character" w:styleId="WW8Num25z3" w:customStyle="1">
    <w:name w:val="WW8Num25z3"/>
    <w:qFormat/>
    <w:rPr>
      <w:rFonts w:ascii="Symbol" w:hAnsi="Symbol" w:cs="Symbol"/>
    </w:rPr>
  </w:style>
  <w:style w:type="character" w:styleId="Apple-converted-space" w:customStyle="1">
    <w:name w:val="apple-converted-space"/>
    <w:qFormat/>
    <w:rPr/>
  </w:style>
  <w:style w:type="character" w:styleId="WW8Num4z2" w:customStyle="1">
    <w:name w:val="WW8Num4z2"/>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DefaultParagraphFont1" w:customStyle="1">
    <w:name w:val="Default Paragraph Font1"/>
    <w:qFormat/>
    <w:rPr/>
  </w:style>
  <w:style w:type="character" w:styleId="Fontstyle01" w:customStyle="1">
    <w:name w:val="fontstyle01"/>
    <w:qFormat/>
    <w:rPr>
      <w:rFonts w:ascii="TimesNewRomanPS-BoldMT" w:hAnsi="TimesNewRomanPS-BoldMT" w:cs="TimesNewRomanPS-BoldMT"/>
      <w:b/>
      <w:bCs/>
      <w:i w:val="false"/>
      <w:iCs w:val="false"/>
      <w:color w:val="000000"/>
      <w:sz w:val="26"/>
      <w:szCs w:val="26"/>
    </w:rPr>
  </w:style>
  <w:style w:type="character" w:styleId="Style11" w:customStyle="1">
    <w:name w:val="Κουκίδες"/>
    <w:qFormat/>
    <w:rPr>
      <w:rFonts w:ascii="OpenSymbol" w:hAnsi="OpenSymbol" w:eastAsia="OpenSymbol" w:cs="OpenSymbol"/>
      <w:sz w:val="12"/>
      <w:szCs w:val="12"/>
    </w:rPr>
  </w:style>
  <w:style w:type="character" w:styleId="Char" w:customStyle="1">
    <w:name w:val="Κεφαλίδα Char"/>
    <w:qFormat/>
    <w:rPr>
      <w:rFonts w:ascii="Calibri" w:hAnsi="Calibri" w:eastAsia="Calibri" w:cs="Calibri"/>
      <w:sz w:val="25"/>
      <w:szCs w:val="25"/>
      <w:lang w:val="el-GR"/>
    </w:rPr>
  </w:style>
  <w:style w:type="character" w:styleId="Bumpedfont15" w:customStyle="1">
    <w:name w:val="bumpedfont15"/>
    <w:qFormat/>
    <w:rPr/>
  </w:style>
  <w:style w:type="character" w:styleId="6Char" w:customStyle="1">
    <w:name w:val="Επικεφαλίδα 6 Char"/>
    <w:qFormat/>
    <w:rPr>
      <w:rFonts w:ascii="Calibri" w:hAnsi="Calibri" w:eastAsia="Times New Roman" w:cs="Times New Roman"/>
      <w:b/>
      <w:bCs/>
      <w:sz w:val="22"/>
      <w:szCs w:val="22"/>
    </w:rPr>
  </w:style>
  <w:style w:type="character" w:styleId="Fwb" w:customStyle="1">
    <w:name w:val="fwb"/>
    <w:qFormat/>
    <w:rPr/>
  </w:style>
  <w:style w:type="character" w:styleId="Fsm" w:customStyle="1">
    <w:name w:val="fsm"/>
    <w:qFormat/>
    <w:rPr/>
  </w:style>
  <w:style w:type="character" w:styleId="Timestampcontent" w:customStyle="1">
    <w:name w:val="timestampcontent"/>
    <w:qFormat/>
    <w:rPr/>
  </w:style>
  <w:style w:type="character" w:styleId="Textexposedshow" w:customStyle="1">
    <w:name w:val="text_exposed_show"/>
    <w:qFormat/>
    <w:rPr/>
  </w:style>
  <w:style w:type="character" w:styleId="Style12" w:customStyle="1">
    <w:name w:val="Χαρακτήρες αρίθμησης"/>
    <w:qFormat/>
    <w:rPr/>
  </w:style>
  <w:style w:type="character" w:styleId="1Char" w:customStyle="1">
    <w:name w:val="Επικεφαλίδα 1 Char"/>
    <w:qFormat/>
    <w:rPr>
      <w:rFonts w:ascii="Calibri" w:hAnsi="Calibri" w:eastAsia="Calibri" w:cs="Calibri"/>
      <w:sz w:val="40"/>
      <w:szCs w:val="25"/>
    </w:rPr>
  </w:style>
  <w:style w:type="character" w:styleId="Char1" w:customStyle="1">
    <w:name w:val="Σώμα κειμένου Char"/>
    <w:qFormat/>
    <w:rPr>
      <w:rFonts w:ascii="Calibri" w:hAnsi="Calibri" w:eastAsia="Calibri" w:cs="Calibri"/>
      <w:sz w:val="25"/>
      <w:szCs w:val="25"/>
    </w:rPr>
  </w:style>
  <w:style w:type="character" w:styleId="Style13" w:customStyle="1">
    <w:name w:val="Κουκκίδες"/>
    <w:qFormat/>
    <w:rPr>
      <w:rFonts w:ascii="OpenSymbol" w:hAnsi="OpenSymbol" w:eastAsia="OpenSymbol" w:cs="OpenSymbol"/>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Caption1">
    <w:name w:val="caption1"/>
    <w:basedOn w:val="Normal"/>
    <w:qFormat/>
    <w:pPr>
      <w:suppressLineNumbers/>
      <w:spacing w:before="120" w:after="120"/>
    </w:pPr>
    <w:rPr>
      <w:rFonts w:cs="Arial Unicode MS"/>
      <w:i/>
      <w:iCs/>
      <w:sz w:val="24"/>
      <w:szCs w:val="24"/>
    </w:rPr>
  </w:style>
  <w:style w:type="paragraph" w:styleId="HeaderandFooter">
    <w:name w:val="Header and Footer"/>
    <w:basedOn w:val="Normal"/>
    <w:qFormat/>
    <w:pPr/>
    <w:rPr/>
  </w:style>
  <w:style w:type="paragraph" w:styleId="Footer">
    <w:name w:val="Footer"/>
    <w:basedOn w:val="Normal"/>
    <w:pPr>
      <w:tabs>
        <w:tab w:val="clear" w:pos="720"/>
        <w:tab w:val="center" w:pos="4153" w:leader="none"/>
        <w:tab w:val="right" w:pos="8306" w:leader="none"/>
      </w:tabs>
    </w:pPr>
    <w:rPr/>
  </w:style>
  <w:style w:type="paragraph" w:styleId="Header">
    <w:name w:val="Header"/>
    <w:basedOn w:val="Normal"/>
    <w:pPr>
      <w:tabs>
        <w:tab w:val="clear" w:pos="720"/>
        <w:tab w:val="center" w:pos="4680" w:leader="none"/>
        <w:tab w:val="right" w:pos="9360" w:leader="none"/>
      </w:tabs>
    </w:pPr>
    <w:rPr/>
  </w:style>
  <w:style w:type="paragraph" w:styleId="NormalWeb">
    <w:name w:val="Normal (Web)"/>
    <w:basedOn w:val="Normal"/>
    <w:qFormat/>
    <w:pPr>
      <w:spacing w:before="280" w:after="280"/>
    </w:pPr>
    <w:rPr/>
  </w:style>
  <w:style w:type="paragraph" w:styleId="Style14" w:customStyle="1">
    <w:name w:val="Επικεφαλίδα"/>
    <w:basedOn w:val="Normal"/>
    <w:next w:val="BodyText"/>
    <w:qFormat/>
    <w:pPr>
      <w:keepNext w:val="true"/>
      <w:spacing w:before="240" w:after="120"/>
    </w:pPr>
    <w:rPr>
      <w:rFonts w:ascii="Arial" w:hAnsi="Arial" w:eastAsia="Microsoft YaHei" w:cs="Mangal"/>
      <w:sz w:val="28"/>
      <w:szCs w:val="28"/>
    </w:rPr>
  </w:style>
  <w:style w:type="paragraph" w:styleId="Style15" w:customStyle="1">
    <w:name w:val="Ευρετήριο"/>
    <w:basedOn w:val="Normal"/>
    <w:qFormat/>
    <w:pPr>
      <w:suppressLineNumbers/>
    </w:pPr>
    <w:rPr>
      <w:rFonts w:cs="Mangal"/>
    </w:rPr>
  </w:style>
  <w:style w:type="paragraph" w:styleId="141" w:customStyle="1">
    <w:name w:val="Λεζάντα14"/>
    <w:basedOn w:val="Normal"/>
    <w:qFormat/>
    <w:pPr>
      <w:suppressLineNumbers/>
      <w:spacing w:before="120" w:after="120"/>
    </w:pPr>
    <w:rPr>
      <w:rFonts w:cs="Mangal"/>
      <w:i/>
      <w:iCs/>
      <w:sz w:val="24"/>
      <w:szCs w:val="24"/>
    </w:rPr>
  </w:style>
  <w:style w:type="paragraph" w:styleId="131" w:customStyle="1">
    <w:name w:val="Λεζάντα13"/>
    <w:basedOn w:val="Normal"/>
    <w:qFormat/>
    <w:pPr>
      <w:suppressLineNumbers/>
      <w:spacing w:before="120" w:after="120"/>
    </w:pPr>
    <w:rPr>
      <w:rFonts w:cs="Mangal"/>
      <w:i/>
      <w:iCs/>
      <w:sz w:val="24"/>
      <w:szCs w:val="24"/>
    </w:rPr>
  </w:style>
  <w:style w:type="paragraph" w:styleId="121" w:customStyle="1">
    <w:name w:val="Λεζάντα12"/>
    <w:basedOn w:val="Normal"/>
    <w:qFormat/>
    <w:pPr>
      <w:suppressLineNumbers/>
      <w:spacing w:before="120" w:after="120"/>
    </w:pPr>
    <w:rPr>
      <w:rFonts w:cs="Mangal"/>
      <w:i/>
      <w:iCs/>
      <w:sz w:val="24"/>
      <w:szCs w:val="24"/>
    </w:rPr>
  </w:style>
  <w:style w:type="paragraph" w:styleId="111" w:customStyle="1">
    <w:name w:val="Λεζάντα11"/>
    <w:basedOn w:val="Normal"/>
    <w:qFormat/>
    <w:pPr>
      <w:suppressLineNumbers/>
      <w:spacing w:before="120" w:after="120"/>
    </w:pPr>
    <w:rPr>
      <w:rFonts w:cs="Mangal"/>
      <w:i/>
      <w:iCs/>
      <w:sz w:val="24"/>
      <w:szCs w:val="24"/>
    </w:rPr>
  </w:style>
  <w:style w:type="paragraph" w:styleId="101" w:customStyle="1">
    <w:name w:val="Λεζάντα10"/>
    <w:basedOn w:val="Normal"/>
    <w:qFormat/>
    <w:pPr>
      <w:suppressLineNumbers/>
      <w:spacing w:before="120" w:after="120"/>
    </w:pPr>
    <w:rPr>
      <w:rFonts w:cs="Mangal"/>
      <w:i/>
      <w:iCs/>
      <w:sz w:val="24"/>
      <w:szCs w:val="24"/>
    </w:rPr>
  </w:style>
  <w:style w:type="paragraph" w:styleId="91" w:customStyle="1">
    <w:name w:val="Λεζάντα9"/>
    <w:basedOn w:val="Normal"/>
    <w:qFormat/>
    <w:pPr>
      <w:suppressLineNumbers/>
      <w:spacing w:before="120" w:after="120"/>
    </w:pPr>
    <w:rPr>
      <w:rFonts w:cs="Mangal"/>
      <w:i/>
      <w:iCs/>
      <w:sz w:val="24"/>
      <w:szCs w:val="24"/>
    </w:rPr>
  </w:style>
  <w:style w:type="paragraph" w:styleId="81" w:customStyle="1">
    <w:name w:val="Λεζάντα8"/>
    <w:basedOn w:val="Normal"/>
    <w:qFormat/>
    <w:pPr>
      <w:suppressLineNumbers/>
      <w:spacing w:before="120" w:after="120"/>
    </w:pPr>
    <w:rPr>
      <w:rFonts w:cs="Mangal"/>
      <w:i/>
      <w:iCs/>
      <w:sz w:val="24"/>
      <w:szCs w:val="24"/>
    </w:rPr>
  </w:style>
  <w:style w:type="paragraph" w:styleId="71" w:customStyle="1">
    <w:name w:val="Λεζάντα7"/>
    <w:basedOn w:val="Normal"/>
    <w:qFormat/>
    <w:pPr>
      <w:suppressLineNumbers/>
      <w:spacing w:before="120" w:after="120"/>
    </w:pPr>
    <w:rPr>
      <w:rFonts w:cs="Mangal"/>
      <w:i/>
      <w:iCs/>
      <w:sz w:val="24"/>
      <w:szCs w:val="24"/>
    </w:rPr>
  </w:style>
  <w:style w:type="paragraph" w:styleId="61" w:customStyle="1">
    <w:name w:val="Λεζάντα6"/>
    <w:basedOn w:val="Normal"/>
    <w:qFormat/>
    <w:pPr>
      <w:suppressLineNumbers/>
      <w:spacing w:before="120" w:after="120"/>
    </w:pPr>
    <w:rPr>
      <w:rFonts w:cs="Mangal"/>
      <w:i/>
      <w:iCs/>
      <w:sz w:val="24"/>
      <w:szCs w:val="24"/>
    </w:rPr>
  </w:style>
  <w:style w:type="paragraph" w:styleId="51" w:customStyle="1">
    <w:name w:val="Λεζάντα5"/>
    <w:basedOn w:val="Normal"/>
    <w:qFormat/>
    <w:pPr>
      <w:suppressLineNumbers/>
      <w:spacing w:before="120" w:after="120"/>
    </w:pPr>
    <w:rPr>
      <w:rFonts w:cs="Mangal"/>
      <w:i/>
      <w:iCs/>
      <w:sz w:val="24"/>
      <w:szCs w:val="24"/>
    </w:rPr>
  </w:style>
  <w:style w:type="paragraph" w:styleId="41" w:customStyle="1">
    <w:name w:val="Λεζάντα4"/>
    <w:basedOn w:val="Normal"/>
    <w:qFormat/>
    <w:pPr>
      <w:suppressLineNumbers/>
      <w:spacing w:before="120" w:after="120"/>
    </w:pPr>
    <w:rPr>
      <w:rFonts w:cs="Mangal"/>
      <w:i/>
      <w:iCs/>
      <w:sz w:val="24"/>
      <w:szCs w:val="24"/>
    </w:rPr>
  </w:style>
  <w:style w:type="paragraph" w:styleId="31" w:customStyle="1">
    <w:name w:val="Λεζάντα3"/>
    <w:basedOn w:val="Normal"/>
    <w:qFormat/>
    <w:pPr>
      <w:suppressLineNumbers/>
      <w:spacing w:before="120" w:after="120"/>
    </w:pPr>
    <w:rPr>
      <w:rFonts w:cs="Mangal"/>
      <w:i/>
      <w:iCs/>
      <w:sz w:val="24"/>
      <w:szCs w:val="24"/>
    </w:rPr>
  </w:style>
  <w:style w:type="paragraph" w:styleId="21" w:customStyle="1">
    <w:name w:val="Λεζάντα2"/>
    <w:basedOn w:val="Normal"/>
    <w:qFormat/>
    <w:pPr>
      <w:suppressLineNumbers/>
      <w:spacing w:before="120" w:after="120"/>
    </w:pPr>
    <w:rPr>
      <w:rFonts w:cs="Mangal"/>
      <w:i/>
      <w:iCs/>
      <w:sz w:val="24"/>
      <w:szCs w:val="24"/>
    </w:rPr>
  </w:style>
  <w:style w:type="paragraph" w:styleId="16" w:customStyle="1">
    <w:name w:val="Λεζάντα1"/>
    <w:basedOn w:val="Normal"/>
    <w:qFormat/>
    <w:pPr>
      <w:suppressLineNumbers/>
      <w:spacing w:before="120" w:after="120"/>
    </w:pPr>
    <w:rPr>
      <w:rFonts w:cs="Mangal"/>
      <w:i/>
      <w:iCs/>
      <w:sz w:val="24"/>
      <w:szCs w:val="24"/>
    </w:rPr>
  </w:style>
  <w:style w:type="paragraph" w:styleId="Style16" w:customStyle="1">
    <w:name w:val="Κεφαλίδα και υποσέλιδο"/>
    <w:basedOn w:val="Normal"/>
    <w:qFormat/>
    <w:pPr>
      <w:suppressLineNumbers/>
      <w:tabs>
        <w:tab w:val="clear" w:pos="720"/>
        <w:tab w:val="center" w:pos="4819" w:leader="none"/>
        <w:tab w:val="right" w:pos="9638" w:leader="none"/>
      </w:tabs>
    </w:pPr>
    <w:rPr/>
  </w:style>
  <w:style w:type="paragraph" w:styleId="ListParagraph">
    <w:name w:val="List Paragraph"/>
    <w:basedOn w:val="Normal"/>
    <w:qFormat/>
    <w:pPr>
      <w:ind w:left="720"/>
    </w:pPr>
    <w:rPr/>
  </w:style>
  <w:style w:type="paragraph" w:styleId="17" w:customStyle="1">
    <w:name w:val="Παράγραφος λίστας1"/>
    <w:basedOn w:val="Normal"/>
    <w:qFormat/>
    <w:pPr>
      <w:ind w:left="720"/>
    </w:pPr>
    <w:rPr/>
  </w:style>
  <w:style w:type="paragraph" w:styleId="NormalWeb1" w:customStyle="1">
    <w:name w:val="Normal (Web)1"/>
    <w:basedOn w:val="Normal"/>
    <w:qFormat/>
    <w:pPr>
      <w:spacing w:lineRule="atLeast" w:line="100" w:before="280" w:after="280"/>
    </w:pPr>
    <w:rPr>
      <w:rFonts w:ascii="Times New Roman" w:hAnsi="Times New Roman" w:eastAsia="Times New Roman" w:cs="Times New Roman"/>
      <w:sz w:val="24"/>
      <w:szCs w:val="24"/>
    </w:rPr>
  </w:style>
  <w:style w:type="paragraph" w:styleId="Western" w:customStyle="1">
    <w:name w:val="western"/>
    <w:basedOn w:val="Normal"/>
    <w:qFormat/>
    <w:pPr>
      <w:suppressAutoHyphens w:val="false"/>
      <w:spacing w:lineRule="auto" w:line="240" w:before="280" w:after="280"/>
    </w:pPr>
    <w:rPr>
      <w:rFonts w:ascii="Times New Roman" w:hAnsi="Times New Roman" w:eastAsia="Times New Roman" w:cs="Times New Roman"/>
      <w:kern w:val="2"/>
      <w:sz w:val="24"/>
      <w:szCs w:val="24"/>
    </w:rPr>
  </w:style>
  <w:style w:type="paragraph" w:styleId="S6" w:customStyle="1">
    <w:name w:val="s6"/>
    <w:basedOn w:val="Normal"/>
    <w:qFormat/>
    <w:pPr>
      <w:suppressAutoHyphens w:val="false"/>
      <w:spacing w:lineRule="auto" w:line="240" w:before="280" w:after="280"/>
    </w:pPr>
    <w:rPr>
      <w:rFonts w:ascii="Times New Roman" w:hAnsi="Times New Roman" w:eastAsia="Times New Roman" w:cs="Times New Roman"/>
      <w:sz w:val="24"/>
      <w:szCs w:val="24"/>
    </w:rPr>
  </w:style>
  <w:style w:type="paragraph" w:styleId="Style17" w:customStyle="1">
    <w:name w:val="Περιεχόμενα πίνακα"/>
    <w:basedOn w:val="Normal"/>
    <w:qFormat/>
    <w:pPr>
      <w:suppressLineNumbers/>
    </w:pPr>
    <w:rPr/>
  </w:style>
  <w:style w:type="paragraph" w:styleId="Style18" w:customStyle="1">
    <w:name w:val="Επικεφαλίδα πίνακα"/>
    <w:basedOn w:val="Style17"/>
    <w:qFormat/>
    <w:pPr>
      <w:jc w:val="center"/>
    </w:pPr>
    <w:rPr>
      <w:b/>
      <w:bCs/>
    </w:rPr>
  </w:style>
  <w:style w:type="paragraph" w:styleId="Bodytext1" w:customStyle="1">
    <w:name w:val="bodytext"/>
    <w:basedOn w:val="Normal"/>
    <w:qFormat/>
    <w:pPr>
      <w:suppressAutoHyphens w:val="false"/>
      <w:spacing w:lineRule="auto" w:line="240" w:before="280" w:after="28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hyperlink" Target="mailto:info@eakp.g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Θέμα του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LibreOffice/24.2.2.2$Linux_X86_64 LibreOffice_project/420$Build-2</Application>
  <AppVersion>15.0000</AppVersion>
  <Pages>2</Pages>
  <Words>738</Words>
  <Characters>4390</Characters>
  <CharactersWithSpaces>5162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2024-06-14T16:38:35Z</dcterms:created>
  <dc:creator/>
  <dc:description/>
  <dc:language>el-GR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CEEA5ADB13B84BA3912AD1BDF64D7DBD_13</vt:lpwstr>
  </property>
  <property fmtid="{D5CDD505-2E9C-101B-9397-08002B2CF9AE}" pid="3" name="KSOProductBuildVer">
    <vt:lpwstr>1033-12.2.0.16909</vt:lpwstr>
  </property>
</Properties>
</file>