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Style w:val="-"/>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u w:val="none"/>
            <w:lang w:val="en-US"/>
          </w:rPr>
          <w:t>www.eakp.gr</w:t>
        </w:r>
      </w:hyperlink>
      <w:r>
        <w:rPr>
          <w:rFonts w:ascii="Times New Roman" w:hAnsi="Times New Roman"/>
          <w:b/>
          <w:sz w:val="23"/>
          <w:szCs w:val="23"/>
          <w:lang w:val="en-US"/>
        </w:rPr>
        <w:t xml:space="preserve">, </w:t>
      </w:r>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u w:val="none"/>
            <w:lang w:val="en-US"/>
          </w:rPr>
          <w:t>info@eakp.gr</w:t>
        </w:r>
      </w:hyperlink>
    </w:p>
    <w:p>
      <w:pPr>
        <w:spacing w:after="480" w:line="259" w:lineRule="auto"/>
        <w:jc w:val="both"/>
        <w:rPr>
          <w:rStyle w:val="fontstyle01"/>
          <w:rFonts w:ascii="Times New Roman" w:hAnsi="Times New Roman"/>
          <w:bCs w:val="0"/>
          <w:color w:val="auto"/>
          <w:sz w:val="23"/>
          <w:szCs w:val="23"/>
        </w:rPr>
      </w:pPr>
      <w:r>
        <w:rPr>
          <w:rFonts w:ascii="Times New Roman" w:hAnsi="Times New Roman"/>
          <w:b/>
          <w:sz w:val="24"/>
          <w:szCs w:val="24"/>
          <w:lang w:val="en-US"/>
        </w:rPr>
        <w:t xml:space="preserve">                                                                                                                                  </w:t>
      </w:r>
      <w:r>
        <w:rPr>
          <w:rFonts w:ascii="Times New Roman" w:hAnsi="Times New Roman"/>
          <w:b/>
          <w:sz w:val="24"/>
          <w:szCs w:val="24"/>
        </w:rPr>
        <w:t>Λαμία 22/3/2024</w:t>
      </w:r>
      <w:r>
        <w:rPr>
          <w:rFonts w:ascii="Times New Roman" w:hAnsi="Times New Roman"/>
          <w:b/>
          <w:sz w:val="24"/>
          <w:szCs w:val="24"/>
        </w:rPr>
        <w:t xml:space="preserve">                                                                                             </w:t>
      </w:r>
    </w:p>
    <w:p>
      <w:pPr>
        <w:spacing w:after="240" w:line="259" w:lineRule="auto"/>
        <w:rPr>
          <w:rFonts w:ascii="Times New Roman" w:hAnsi="Times New Roman"/>
          <w:b/>
          <w:bCs/>
          <w:sz w:val="30"/>
          <w:szCs w:val="30"/>
          <w:u w:val="double"/>
        </w:rPr>
      </w:pPr>
      <w:r>
        <w:rPr>
          <w:rFonts w:ascii="Times New Roman" w:hAnsi="Times New Roman"/>
          <w:b/>
          <w:bCs/>
          <w:sz w:val="30"/>
          <w:szCs w:val="30"/>
          <w:u w:val="double"/>
        </w:rPr>
        <w:t>ΑΝΑΚΟΙΝΩΣΗ - ΚΑΛΕΣΜΑ</w:t>
      </w:r>
    </w:p>
    <w:p>
      <w:pPr>
        <w:pBdr>
          <w:top w:val="single" w:sz="4" w:space="1" w:color="auto"/>
          <w:left w:val="single" w:sz="4" w:space="4" w:color="auto"/>
          <w:bottom w:val="single" w:sz="4" w:space="1" w:color="auto"/>
          <w:right w:val="single" w:sz="4" w:space="4" w:color="auto"/>
        </w:pBdr>
        <w:spacing w:after="600" w:line="259" w:lineRule="auto"/>
        <w:rPr>
          <w:rFonts w:ascii="Times New Roman" w:hAnsi="Times New Roman"/>
          <w:b/>
          <w:bCs/>
          <w:sz w:val="28"/>
          <w:szCs w:val="28"/>
        </w:rPr>
      </w:pPr>
      <w:r>
        <w:rPr>
          <w:rFonts w:ascii="Times New Roman" w:hAnsi="Times New Roman"/>
          <w:b/>
          <w:bCs/>
          <w:sz w:val="28"/>
          <w:szCs w:val="28"/>
        </w:rPr>
        <w:t xml:space="preserve">«Άλλη μια Γενική Συνέλευση μακριά από τα πραγματικά προβλήματα των Πυροσβεστών που θα καταλήξει να είναι ένα απλό Διοικητικό Συμβούλιο». </w:t>
      </w:r>
    </w:p>
    <w:p>
      <w:pPr>
        <w:spacing w:after="240" w:line="259"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Συνάδελφοι και Συναδέλφισσες,</w:t>
      </w:r>
    </w:p>
    <w:p>
      <w:pPr>
        <w:spacing w:after="120" w:line="259" w:lineRule="auto"/>
        <w:ind w:firstLine="340"/>
        <w:jc w:val="both"/>
        <w:rPr>
          <w:rFonts w:ascii="Times New Roman" w:hAnsi="Times New Roman"/>
          <w:b/>
          <w:sz w:val="24"/>
          <w:szCs w:val="24"/>
        </w:rPr>
      </w:pPr>
      <w:r>
        <w:rPr>
          <w:rFonts w:ascii="Times New Roman" w:eastAsia="Times New Roman" w:hAnsi="Times New Roman"/>
          <w:sz w:val="24"/>
          <w:szCs w:val="24"/>
          <w:lang w:eastAsia="el-GR"/>
        </w:rPr>
        <w:t xml:space="preserve">Σας καλούμε να παραβρεθείτε στην Γενική Συνέλευση του Σωματείου που θα πραγματοποιηθεί </w:t>
      </w:r>
      <w:r>
        <w:rPr>
          <w:rFonts w:ascii="Times New Roman" w:hAnsi="Times New Roman"/>
          <w:color w:val="333333"/>
          <w:sz w:val="24"/>
          <w:szCs w:val="24"/>
          <w:shd w:val="clear" w:color="auto" w:fill="FFFFFF"/>
        </w:rPr>
        <w:t xml:space="preserve">στις </w:t>
      </w:r>
      <w:r>
        <w:rPr>
          <w:rFonts w:ascii="Times New Roman" w:hAnsi="Times New Roman"/>
          <w:b/>
          <w:sz w:val="24"/>
          <w:szCs w:val="24"/>
        </w:rPr>
        <w:t xml:space="preserve">28 Μάρτιου 2024  </w:t>
      </w:r>
      <w:r>
        <w:rPr>
          <w:rFonts w:ascii="Times New Roman" w:hAnsi="Times New Roman"/>
          <w:sz w:val="24"/>
          <w:szCs w:val="24"/>
        </w:rPr>
        <w:t xml:space="preserve">ημέρα  </w:t>
      </w:r>
      <w:r>
        <w:rPr>
          <w:rFonts w:ascii="Times New Roman" w:hAnsi="Times New Roman"/>
          <w:b/>
          <w:sz w:val="24"/>
          <w:szCs w:val="24"/>
        </w:rPr>
        <w:t>Πέμπτη και ώρα 10:00  στην αίθουσα της Π.Υ. ΒΙ.ΠΕ. Λάμιας.</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Η Γενική Συνέλευση της Ένωσής μας αποτελεί το ανώτερο όργανο του σωματείου μας και η δική σας παρουσία θα συμβάλει στην λήψη αποφάσεων ώστε να οργανωθεί ο αγώνας ενάντια στις αντιλαϊκές πολιτικές που οδηγούν και το Πυροσβεστικό Σώμα στην απαξίωση και την διάλυσή του.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γεγονός ότι δεν επιλέχτηκε από το προεδρείο, η αίθουσα του Εργατικού Κέντρου δεν μας προκάλεσε έκπληξη, είναι και αυτό μέρος της απαξίωσης των Γενικών Συνελεύσεων που συνειδητά έχει σχεδιάσει να μην οργανώνει την επιτυχία τους. Να σας θυμίσουμε ότι στην περσινή Γ.Σ. η </w:t>
      </w:r>
      <w:r>
        <w:rPr>
          <w:rFonts w:ascii="Times New Roman" w:hAnsi="Times New Roman"/>
          <w:sz w:val="24"/>
          <w:szCs w:val="24"/>
        </w:rPr>
        <w:t xml:space="preserve">συμμετοχή των συναδέλφων ήταν ελάχιστη με </w:t>
      </w:r>
      <w:r>
        <w:rPr>
          <w:rFonts w:ascii="Times New Roman" w:hAnsi="Times New Roman"/>
          <w:b/>
          <w:bCs/>
          <w:sz w:val="24"/>
          <w:szCs w:val="24"/>
        </w:rPr>
        <w:t>17</w:t>
      </w:r>
      <w:r>
        <w:rPr>
          <w:rFonts w:ascii="Times New Roman" w:hAnsi="Times New Roman"/>
          <w:sz w:val="24"/>
          <w:szCs w:val="24"/>
        </w:rPr>
        <w:t xml:space="preserve"> μέλη παρόντα από </w:t>
      </w:r>
      <w:r>
        <w:rPr>
          <w:rFonts w:ascii="Times New Roman" w:hAnsi="Times New Roman"/>
          <w:b/>
          <w:bCs/>
          <w:sz w:val="24"/>
          <w:szCs w:val="24"/>
        </w:rPr>
        <w:t xml:space="preserve">518 </w:t>
      </w:r>
      <w:r>
        <w:rPr>
          <w:rFonts w:ascii="Times New Roman" w:hAnsi="Times New Roman"/>
          <w:sz w:val="24"/>
          <w:szCs w:val="24"/>
        </w:rPr>
        <w:t>εγγεγραμμένα</w:t>
      </w:r>
      <w:r>
        <w:rPr>
          <w:rFonts w:ascii="Times New Roman" w:eastAsia="Times New Roman" w:hAnsi="Times New Roman"/>
          <w:sz w:val="24"/>
          <w:szCs w:val="24"/>
          <w:lang w:eastAsia="el-GR"/>
        </w:rPr>
        <w:t xml:space="preserve">, θα μπορούσε κάλλιστα να χαρακτηρίσει ως Γ.Σ. </w:t>
      </w:r>
      <w:r>
        <w:rPr>
          <w:rFonts w:ascii="Times New Roman" w:eastAsia="Times New Roman" w:hAnsi="Times New Roman"/>
          <w:b/>
          <w:sz w:val="24"/>
          <w:szCs w:val="24"/>
          <w:lang w:eastAsia="el-GR"/>
        </w:rPr>
        <w:t>« Διοικητικό Συμβούλιο» γιατί τα μισά σχεδόν μέλη (9 μέλη) ήταν το Διοικητικό Συμβούλιο της Ένωσης</w:t>
      </w:r>
      <w:r>
        <w:rPr>
          <w:rFonts w:ascii="Times New Roman" w:eastAsia="Times New Roman" w:hAnsi="Times New Roman"/>
          <w:sz w:val="24"/>
          <w:szCs w:val="24"/>
          <w:lang w:eastAsia="el-GR"/>
        </w:rPr>
        <w:t xml:space="preserve">. Έτσι αναμένοντας το ίδιο αποτέλεσμα σε παρουσίες και φέτος, επέλεξαν </w:t>
      </w:r>
      <w:r>
        <w:rPr>
          <w:rFonts w:ascii="Times New Roman" w:hAnsi="Times New Roman"/>
          <w:b/>
          <w:sz w:val="24"/>
          <w:szCs w:val="24"/>
        </w:rPr>
        <w:t>την αίθουσα της Π.Υ ΒΙ.ΠΕ Λάμιας</w:t>
      </w:r>
      <w:r>
        <w:rPr>
          <w:rFonts w:ascii="Times New Roman" w:eastAsia="Times New Roman" w:hAnsi="Times New Roman"/>
          <w:b/>
          <w:sz w:val="24"/>
          <w:szCs w:val="24"/>
          <w:lang w:eastAsia="el-GR"/>
        </w:rPr>
        <w:t>.</w:t>
      </w:r>
      <w:r>
        <w:rPr>
          <w:rFonts w:ascii="Times New Roman" w:eastAsia="Times New Roman" w:hAnsi="Times New Roman"/>
          <w:sz w:val="24"/>
          <w:szCs w:val="24"/>
          <w:lang w:eastAsia="el-GR"/>
        </w:rPr>
        <w:t xml:space="preserve"> </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sz w:val="24"/>
          <w:szCs w:val="24"/>
          <w:lang w:eastAsia="el-GR"/>
        </w:rPr>
        <w:t xml:space="preserve">Σας καλούμε να συμμετέχετε μαζικά για να βάλουμε εμπόδια στον σχεδιασμό των εκπροσώπων του κυβερνητικού συνδικαλισμού με μια ακόμα συνέλευση που προετοιμάζουν η οποία θα </w:t>
      </w:r>
      <w:r>
        <w:rPr>
          <w:rFonts w:ascii="Times New Roman" w:eastAsia="Times New Roman" w:hAnsi="Times New Roman"/>
          <w:b/>
          <w:sz w:val="24"/>
          <w:szCs w:val="24"/>
          <w:lang w:eastAsia="el-GR"/>
        </w:rPr>
        <w:t xml:space="preserve">είναι μακριά από τα προβλήματα των Πυροσβεστών. </w:t>
      </w:r>
    </w:p>
    <w:p>
      <w:pPr>
        <w:spacing w:after="120" w:line="259"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συνηθισμένη τακτική είναι να καλούν τον Προέδρο της Π.Ο.Ε.Υ.Π.Σ. η κάποιον άλλο </w:t>
      </w:r>
      <w:r>
        <w:rPr>
          <w:rFonts w:ascii="Times New Roman" w:eastAsia="Times New Roman" w:hAnsi="Times New Roman"/>
          <w:b/>
          <w:sz w:val="24"/>
          <w:szCs w:val="24"/>
          <w:lang w:eastAsia="el-GR"/>
        </w:rPr>
        <w:t>«ειδικό»</w:t>
      </w:r>
      <w:r>
        <w:rPr>
          <w:rFonts w:ascii="Times New Roman" w:eastAsia="Times New Roman" w:hAnsi="Times New Roman"/>
          <w:sz w:val="24"/>
          <w:szCs w:val="24"/>
          <w:lang w:eastAsia="el-GR"/>
        </w:rPr>
        <w:t xml:space="preserve"> για να μας </w:t>
      </w:r>
      <w:r>
        <w:rPr>
          <w:rFonts w:ascii="Times New Roman" w:eastAsia="Times New Roman" w:hAnsi="Times New Roman"/>
          <w:b/>
          <w:sz w:val="24"/>
          <w:szCs w:val="24"/>
          <w:lang w:eastAsia="el-GR"/>
        </w:rPr>
        <w:t>«ενημερώσει»!!!</w:t>
      </w:r>
      <w:r>
        <w:rPr>
          <w:rFonts w:ascii="Times New Roman" w:eastAsia="Times New Roman" w:hAnsi="Times New Roman"/>
          <w:sz w:val="24"/>
          <w:szCs w:val="24"/>
          <w:lang w:eastAsia="el-GR"/>
        </w:rPr>
        <w:t xml:space="preserve"> </w:t>
      </w:r>
    </w:p>
    <w:p>
      <w:pPr>
        <w:spacing w:after="120" w:line="259" w:lineRule="auto"/>
        <w:ind w:firstLine="340"/>
        <w:jc w:val="both"/>
        <w:rPr>
          <w:rFonts w:ascii="Times New Roman" w:hAnsi="Times New Roman"/>
          <w:b/>
          <w:sz w:val="24"/>
          <w:szCs w:val="24"/>
        </w:rPr>
      </w:pPr>
      <w:r>
        <w:rPr>
          <w:rFonts w:ascii="Times New Roman" w:hAnsi="Times New Roman"/>
          <w:sz w:val="24"/>
          <w:szCs w:val="24"/>
        </w:rPr>
        <w:t xml:space="preserve">Ωστόσο εμείς τους προκαλούμε να μας ενημερώσουν για την στάση τους στην διαρκή επιτροπή παραγωγής και εμπορίου στις 4/12/2023 </w:t>
      </w:r>
      <w:r>
        <w:rPr>
          <w:rFonts w:ascii="Times New Roman" w:hAnsi="Times New Roman"/>
          <w:b/>
          <w:sz w:val="24"/>
          <w:szCs w:val="24"/>
          <w:u w:val="single"/>
        </w:rPr>
        <w:t xml:space="preserve">που είχε λάβει μέρος ο πρόεδρος, </w:t>
      </w:r>
      <w:r>
        <w:rPr>
          <w:rFonts w:ascii="Times New Roman" w:hAnsi="Times New Roman"/>
          <w:sz w:val="24"/>
          <w:szCs w:val="24"/>
        </w:rPr>
        <w:t xml:space="preserve"> όταν συζητήθηκε το </w:t>
      </w:r>
      <w:r>
        <w:rPr>
          <w:rFonts w:ascii="Times New Roman" w:hAnsi="Times New Roman"/>
          <w:b/>
          <w:sz w:val="24"/>
          <w:szCs w:val="24"/>
        </w:rPr>
        <w:t xml:space="preserve">Σ/Ν Υπ. Κλιματικής Κρίσης και Πολιτικής Προστασίας «Αναδιάρθρωση Πολιτικής Προστασίας –Εθνικός Μηχανισμός Εναέριας Διάσωσης και Αεροδιακομιδών και άλλες επείγουσες διατάξεις» </w:t>
      </w:r>
      <w:r>
        <w:rPr>
          <w:rFonts w:ascii="Times New Roman" w:hAnsi="Times New Roman"/>
          <w:sz w:val="24"/>
          <w:szCs w:val="24"/>
          <w:u w:val="single"/>
        </w:rPr>
        <w:t xml:space="preserve">που πλέον έχει ψηφιστεί ως νόμος </w:t>
      </w:r>
      <w:r>
        <w:rPr>
          <w:rFonts w:ascii="Times New Roman" w:hAnsi="Times New Roman"/>
          <w:b/>
          <w:sz w:val="24"/>
          <w:szCs w:val="24"/>
          <w:u w:val="single"/>
        </w:rPr>
        <w:t>5075/2023</w:t>
      </w:r>
      <w:r>
        <w:rPr>
          <w:rFonts w:ascii="Times New Roman" w:hAnsi="Times New Roman"/>
          <w:b/>
          <w:sz w:val="24"/>
          <w:szCs w:val="24"/>
        </w:rPr>
        <w:t>. Εκεί μέσα είχαν την ευκαιρία να επισημάνουν τα χρόνια προβλήματα των πυροσβεστών.</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Γιατί δεν βρήκαν κανένα μελανό σημείο στο νομοσχέδιο;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Γιατί ο πρόεδρος της Ομοσπονδίας δεν ανέδειξε της παθογένειες του νομού 4662/2020 και γιατί δεν πρότεινε την κατάργηση του;</w:t>
      </w:r>
    </w:p>
    <w:p>
      <w:pPr>
        <w:spacing w:after="120" w:line="259" w:lineRule="auto"/>
        <w:ind w:firstLine="340"/>
        <w:jc w:val="both"/>
        <w:rPr>
          <w:rFonts w:ascii="Times New Roman" w:eastAsia="Times New Roman" w:hAnsi="Times New Roman"/>
          <w:sz w:val="24"/>
          <w:szCs w:val="24"/>
          <w:lang w:eastAsia="el-GR"/>
        </w:rPr>
      </w:pPr>
      <w:r>
        <w:rPr>
          <w:rFonts w:ascii="Times New Roman" w:hAnsi="Times New Roman"/>
          <w:b/>
          <w:sz w:val="24"/>
          <w:szCs w:val="24"/>
        </w:rPr>
        <w:t>Όπως ήταν αναμενόμενο άλλωστε συμφώνησε, μαζί με τους υπόλοιπους ότι είναι σε θετική κατεύθυνση</w:t>
      </w:r>
      <w:r>
        <w:rPr>
          <w:rFonts w:ascii="Times New Roman" w:hAnsi="Times New Roman"/>
          <w:sz w:val="24"/>
          <w:szCs w:val="24"/>
        </w:rPr>
        <w:t xml:space="preserve">. Δήλωσαν ότι θα γνωρίζουν πλέον όλοι οι φορείς και οι εμπλεκόμενοι τι πρέπει να κάνουν σε κάθε περίπτωση ώστε να μην δημιουργούνται προβλήματα στην εκτέλεση των καθηκόντων του Πυροσβεστικού Σώματος και του Έλληνα πυροσβέστη. </w:t>
      </w:r>
    </w:p>
    <w:p>
      <w:pPr>
        <w:spacing w:after="120" w:line="259" w:lineRule="auto"/>
        <w:ind w:firstLine="397"/>
        <w:jc w:val="both"/>
        <w:rPr>
          <w:rFonts w:ascii="Times New Roman" w:hAnsi="Times New Roman"/>
          <w:b/>
          <w:sz w:val="24"/>
          <w:szCs w:val="24"/>
        </w:rPr>
      </w:pPr>
      <w:r>
        <w:rPr>
          <w:rFonts w:ascii="Times New Roman" w:hAnsi="Times New Roman"/>
          <w:sz w:val="24"/>
          <w:szCs w:val="24"/>
        </w:rPr>
        <w:lastRenderedPageBreak/>
        <w:t>Αυτό τελικά έλειπε από την δασοπροστασία και την πολιτική προστασίας της χώρας</w:t>
      </w:r>
      <w:r>
        <w:rPr>
          <w:rFonts w:ascii="Times New Roman" w:hAnsi="Times New Roman"/>
          <w:b/>
          <w:sz w:val="24"/>
          <w:szCs w:val="24"/>
        </w:rPr>
        <w:t xml:space="preserve">. Οι άπειρες επιτροπές, τα δεκάδες συντονιστικά όργανα, οι χιλιάδες σελίδες οδηγιών επί χάρτου και η μετάλλαξη των πεζοπόρων τμημάτων σε Ειδικές Μονάδες Δασικών Επιχειρήσεων; </w:t>
      </w:r>
    </w:p>
    <w:p>
      <w:pPr>
        <w:spacing w:after="120" w:line="259" w:lineRule="auto"/>
        <w:ind w:firstLine="397"/>
        <w:jc w:val="both"/>
        <w:rPr>
          <w:rFonts w:ascii="Times New Roman" w:hAnsi="Times New Roman"/>
          <w:b/>
          <w:sz w:val="24"/>
          <w:szCs w:val="24"/>
        </w:rPr>
      </w:pPr>
      <w:r>
        <w:rPr>
          <w:rFonts w:ascii="Times New Roman" w:hAnsi="Times New Roman"/>
          <w:b/>
          <w:sz w:val="24"/>
          <w:szCs w:val="24"/>
        </w:rPr>
        <w:t>Και όχι η γενναία χρηματοδότηση προγραμμάτων πρόληψης στα δασικά οικοσυστήματα. Η κατάργηση όλου του αντιδασικού νομοθετικού πλαισίου. Η σύσταση του Ενιαίου Φορέα Δασοπροστασίας. Η πλήρη κάλυψη των αναγκών σε προσωπικό, μέσα και υποδομές του Π.Σ. και της Δασικής Υπηρεσίας. Η οργάνωση της Πολιτικής Προστασίας με προσωπικό και μέσα για την άμεση διάσωση και την παροχή βοήθειας σε πληθυσμούς που βρίσκονται σε κίνδυνο και για την αντιμετώπιση των επιπτώσεων από χιονοπτώσεις, κατολισθήσεις, πλημμύρες κ.λπ.</w:t>
      </w:r>
    </w:p>
    <w:p>
      <w:pPr>
        <w:shd w:val="clear" w:color="auto" w:fill="FFFFFF"/>
        <w:spacing w:after="120" w:line="259" w:lineRule="auto"/>
        <w:ind w:firstLine="397"/>
        <w:jc w:val="both"/>
        <w:rPr>
          <w:rFonts w:ascii="Times New Roman" w:eastAsia="Times New Roman" w:hAnsi="Times New Roman"/>
          <w:sz w:val="24"/>
          <w:szCs w:val="24"/>
          <w:lang w:eastAsia="el-GR"/>
        </w:rPr>
      </w:pPr>
      <w:r>
        <w:rPr>
          <w:rFonts w:ascii="Times New Roman" w:eastAsia="Times New Roman" w:hAnsi="Times New Roman"/>
          <w:b/>
          <w:bCs/>
          <w:sz w:val="24"/>
          <w:szCs w:val="24"/>
          <w:lang w:eastAsia="el-GR"/>
        </w:rPr>
        <w:t xml:space="preserve">Θα αποτελούσε σοβαρή παράληψη να μην αναφερθεί </w:t>
      </w:r>
      <w:r>
        <w:rPr>
          <w:rFonts w:ascii="Times New Roman" w:eastAsia="Times New Roman" w:hAnsi="Times New Roman"/>
          <w:b/>
          <w:sz w:val="24"/>
          <w:szCs w:val="24"/>
          <w:lang w:eastAsia="el-GR"/>
        </w:rPr>
        <w:t xml:space="preserve">ακόμα ένα παράδειγμά των κυβερνητικών σχεδιασμών που θα τους ακολουθήσουν πιστά οι φιλοκυβερνητικοί συνδικαλιστές που είναι το σχέδιο του Π.Δ. για την υγιεινή και ασφάλεια </w:t>
      </w:r>
      <w:r>
        <w:rPr>
          <w:rFonts w:ascii="Times New Roman" w:eastAsia="Times New Roman" w:hAnsi="Times New Roman"/>
          <w:sz w:val="24"/>
          <w:szCs w:val="24"/>
          <w:lang w:eastAsia="el-GR"/>
        </w:rPr>
        <w:t>το οποίο έρχεται για Πυροσβεστικό Σώμα. Ένα ακόμη ψευδεπίγραφο σχέδιο που δεν αναφέρεται πουθενά σε ανάλογη χρηματοδότηση και προσλήψεις προσωπικού για να μπορεί να εφαρμοστεί. Αντιθέτως ρίχνει όλες τις ευθύνες στους διοικητές. </w:t>
      </w:r>
    </w:p>
    <w:p>
      <w:pPr>
        <w:shd w:val="clear" w:color="auto" w:fill="FFFFFF"/>
        <w:spacing w:after="120" w:line="259" w:lineRule="auto"/>
        <w:ind w:firstLine="340"/>
        <w:jc w:val="both"/>
        <w:rPr>
          <w:rFonts w:ascii="Times New Roman" w:eastAsia="Times New Roman" w:hAnsi="Times New Roman"/>
          <w:color w:val="222222"/>
          <w:sz w:val="24"/>
          <w:szCs w:val="24"/>
          <w:lang w:eastAsia="el-GR"/>
        </w:rPr>
      </w:pPr>
      <w:r>
        <w:rPr>
          <w:rFonts w:ascii="Times New Roman" w:eastAsia="Times New Roman" w:hAnsi="Times New Roman"/>
          <w:b/>
          <w:sz w:val="24"/>
          <w:szCs w:val="24"/>
          <w:lang w:eastAsia="el-GR"/>
        </w:rPr>
        <w:t>Θα μείνει κι αυτό στα χαρτιά όπως έμεινε και η εφαρμογή για την υγιεινή και ασφάλεια στους χώρους εργασίας </w:t>
      </w:r>
      <w:r>
        <w:rPr>
          <w:rFonts w:ascii="Times New Roman" w:eastAsia="Times New Roman" w:hAnsi="Times New Roman"/>
          <w:sz w:val="24"/>
          <w:szCs w:val="24"/>
          <w:lang w:eastAsia="el-GR"/>
        </w:rPr>
        <w:t xml:space="preserve"> που είναι σε ισχύ από το 2003 με τις ελλείψεις σε ασφαλείς κτηριακές εγκαταστάσεις, καθαριότητα κλπ. Για 20 ολόκληρα χρόνια ήταν σε εκκρεμότητα σύνταξης και τώρα που ήρθε δεν εξασφαλίζει τίποτε ότι μπορεί να υλοποιηθεί. </w:t>
      </w:r>
    </w:p>
    <w:p>
      <w:pPr>
        <w:spacing w:after="120" w:line="259" w:lineRule="auto"/>
        <w:ind w:firstLine="340"/>
        <w:jc w:val="both"/>
        <w:rPr>
          <w:rFonts w:ascii="Times New Roman" w:eastAsia="Times New Roman" w:hAnsi="Times New Roman"/>
          <w:b/>
          <w:sz w:val="24"/>
          <w:szCs w:val="24"/>
          <w:lang w:eastAsia="el-GR"/>
        </w:rPr>
      </w:pPr>
      <w:r>
        <w:rPr>
          <w:rFonts w:ascii="Times New Roman" w:eastAsia="Times New Roman" w:hAnsi="Times New Roman"/>
          <w:b/>
          <w:bCs/>
          <w:sz w:val="24"/>
          <w:szCs w:val="24"/>
          <w:lang w:eastAsia="el-GR"/>
        </w:rPr>
        <w:t>Τα παραπάνω παραδείγματα είναι ενδεικτικά για να θυμηθούμε από πρώτο χέρι όλοι εμείς οι πυροσβέστες, απόστρατοι και εν ενεργεία, τις συνέπειες των ανατροπών που έβαλαν πλάτη για να περάσουν με την φιλοκυβερνητική στάση τους οι συμβιβασμένοι συνδικαλιστές.</w:t>
      </w:r>
      <w:r>
        <w:rPr>
          <w:rFonts w:ascii="Times New Roman" w:eastAsia="Times New Roman" w:hAnsi="Times New Roman"/>
          <w:bCs/>
          <w:sz w:val="24"/>
          <w:szCs w:val="24"/>
          <w:lang w:eastAsia="el-GR"/>
        </w:rPr>
        <w:t xml:space="preserve"> </w:t>
      </w:r>
      <w:r>
        <w:rPr>
          <w:rFonts w:ascii="Times New Roman" w:hAnsi="Times New Roman"/>
          <w:sz w:val="24"/>
          <w:szCs w:val="24"/>
        </w:rPr>
        <w:t>Η πείρα μας έχει δείξει ότι όλο το νομοθετικό πλαίσιο που έχει εκπονηθεί για την Πολιτική Προστασία γενικότερα, εξυπηρετεί την στρατηγική των ιδιωτικοποιήσεων και της ανταποδοτικότητας που περνούν μέσα από την υποχρηματοδότηση και την απαξίωση των κρατικών δομών και των υπηρεσιών που παρέχουν, το ξεζούμισμα των εργαζομένων, και με τις ευθύνες να μετατοπίζονται από το κεντρικό κράτος στους Οργανισμούς Τοπικής Αυτοδιοίκησης</w:t>
      </w:r>
      <w:r>
        <w:rPr>
          <w:rFonts w:ascii="Times New Roman" w:hAnsi="Times New Roman"/>
          <w:sz w:val="24"/>
          <w:szCs w:val="24"/>
          <w:shd w:val="clear" w:color="auto" w:fill="FFFFFF"/>
        </w:rPr>
        <w:t xml:space="preserve"> και στους </w:t>
      </w:r>
      <w:r>
        <w:rPr>
          <w:rFonts w:ascii="Times New Roman" w:hAnsi="Times New Roman"/>
          <w:b/>
          <w:sz w:val="24"/>
          <w:szCs w:val="24"/>
          <w:shd w:val="clear" w:color="auto" w:fill="FFFFFF"/>
        </w:rPr>
        <w:t xml:space="preserve">«εγκληματικά αμελείς συμπολίτες». </w:t>
      </w:r>
    </w:p>
    <w:p>
      <w:pPr>
        <w:spacing w:after="120" w:line="259" w:lineRule="auto"/>
        <w:ind w:firstLine="340"/>
        <w:jc w:val="both"/>
        <w:rPr>
          <w:rFonts w:ascii="Times New Roman" w:hAnsi="Times New Roman"/>
          <w:b/>
          <w:sz w:val="24"/>
          <w:szCs w:val="24"/>
        </w:rPr>
      </w:pPr>
      <w:r>
        <w:rPr>
          <w:rFonts w:ascii="Times New Roman" w:eastAsia="Times New Roman" w:hAnsi="Times New Roman"/>
          <w:b/>
          <w:sz w:val="24"/>
          <w:szCs w:val="24"/>
          <w:lang w:eastAsia="el-GR"/>
        </w:rPr>
        <w:t xml:space="preserve">Αξίζει να τονιστεί </w:t>
      </w:r>
      <w:r>
        <w:rPr>
          <w:rFonts w:ascii="Times New Roman" w:eastAsia="Times New Roman" w:hAnsi="Times New Roman"/>
          <w:bCs/>
          <w:sz w:val="24"/>
          <w:szCs w:val="24"/>
          <w:lang w:eastAsia="el-GR"/>
        </w:rPr>
        <w:t xml:space="preserve">ότι στην Γενική Συνέλευση της Ένωσής μας θα πρέπει να έρθουν με </w:t>
      </w:r>
      <w:r>
        <w:rPr>
          <w:rFonts w:ascii="Times New Roman" w:eastAsia="Times New Roman" w:hAnsi="Times New Roman"/>
          <w:b/>
          <w:sz w:val="24"/>
          <w:szCs w:val="24"/>
          <w:lang w:eastAsia="el-GR"/>
        </w:rPr>
        <w:t>ΑΠΟΦΑΣΗ</w:t>
      </w:r>
      <w:r>
        <w:rPr>
          <w:rFonts w:ascii="Times New Roman" w:eastAsia="Times New Roman" w:hAnsi="Times New Roman"/>
          <w:bCs/>
          <w:sz w:val="24"/>
          <w:szCs w:val="24"/>
          <w:lang w:eastAsia="el-GR"/>
        </w:rPr>
        <w:t xml:space="preserve"> </w:t>
      </w:r>
      <w:r>
        <w:rPr>
          <w:rFonts w:ascii="Times New Roman" w:eastAsia="Times New Roman" w:hAnsi="Times New Roman"/>
          <w:b/>
          <w:sz w:val="24"/>
          <w:szCs w:val="24"/>
          <w:lang w:eastAsia="el-GR"/>
        </w:rPr>
        <w:t>της Ομοσπονδίας για έναρξη αγωνιστικών κινητοποιήσεων.</w:t>
      </w:r>
      <w:r>
        <w:rPr>
          <w:rFonts w:ascii="Times New Roman" w:eastAsia="Times New Roman" w:hAnsi="Times New Roman"/>
          <w:bCs/>
          <w:sz w:val="24"/>
          <w:szCs w:val="24"/>
          <w:lang w:eastAsia="el-GR"/>
        </w:rPr>
        <w:t xml:space="preserve"> Θα είναι η μόνη και η πιο ουσιαστική προσφορά για τους εργαζόμενους που υποτίθεται ότι εκπροσωπούν και που τους έχουν αφήσει εδώ και χρόνια έρμαιο των αντεργατικών επιλογών όλων των κυβερνήσεων!</w:t>
      </w:r>
      <w:r>
        <w:rPr>
          <w:rFonts w:ascii="Times New Roman" w:hAnsi="Times New Roman"/>
          <w:b/>
          <w:sz w:val="24"/>
          <w:szCs w:val="24"/>
        </w:rPr>
        <w:t xml:space="preserve">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Ας μας απαντήσουν ποιο το κέρδος από την συμμετοχή τους στην κινητοποίηση των Αστυνομικών με μοναδικό έτοιμα την επικινδυνότητα του επαγγέλματός μας;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Γιατί δεν συμφώνησαν για την άμεση έναρξη κινητοποιήσεων με τα 5 βασικά αιτήματα που κατέθεσε η Ε.Α.Κ.Π. στο 25</w:t>
      </w:r>
      <w:r>
        <w:rPr>
          <w:rFonts w:ascii="Times New Roman" w:hAnsi="Times New Roman"/>
          <w:b/>
          <w:sz w:val="24"/>
          <w:szCs w:val="24"/>
          <w:vertAlign w:val="superscript"/>
        </w:rPr>
        <w:t>ο</w:t>
      </w:r>
      <w:r>
        <w:rPr>
          <w:rFonts w:ascii="Times New Roman" w:hAnsi="Times New Roman"/>
          <w:b/>
          <w:sz w:val="24"/>
          <w:szCs w:val="24"/>
        </w:rPr>
        <w:t xml:space="preserve"> Συνέδριο;  </w:t>
      </w:r>
    </w:p>
    <w:p>
      <w:pPr>
        <w:spacing w:after="120" w:line="259" w:lineRule="auto"/>
        <w:ind w:firstLine="340"/>
        <w:jc w:val="both"/>
        <w:rPr>
          <w:rFonts w:ascii="Times New Roman" w:hAnsi="Times New Roman"/>
          <w:bCs/>
          <w:sz w:val="24"/>
          <w:szCs w:val="24"/>
        </w:rPr>
      </w:pPr>
      <w:r>
        <w:rPr>
          <w:rFonts w:ascii="Times New Roman" w:eastAsia="Times New Roman" w:hAnsi="Times New Roman"/>
          <w:b/>
          <w:sz w:val="24"/>
          <w:szCs w:val="24"/>
          <w:lang w:eastAsia="el-GR"/>
        </w:rPr>
        <w:t>Όπως και πέρσι έτσι και φέτος ως Ε.Α.Κ.Π. έχουμε αναλύσει τους σχεδιασμούς τους και γνωρίζουμε τις απαντήσεις στα παραπάνω ερωτήματα,</w:t>
      </w:r>
      <w:r>
        <w:rPr>
          <w:rFonts w:ascii="Times New Roman" w:hAnsi="Times New Roman"/>
          <w:bCs/>
          <w:sz w:val="24"/>
          <w:szCs w:val="24"/>
        </w:rPr>
        <w:t xml:space="preserve"> προειδοποιούμε χρόνια τώρα για όλες αυτές τις εξελίξεις. Δυστυχώς κάθε χρόνο επιβεβαιωνόμαστε με τον χειρότερο τρόπο όλο και περισσότερο.</w:t>
      </w:r>
      <w:r>
        <w:rPr>
          <w:rFonts w:ascii="Times New Roman" w:eastAsia="Times New Roman" w:hAnsi="Times New Roman"/>
          <w:b/>
          <w:sz w:val="24"/>
          <w:szCs w:val="24"/>
          <w:lang w:eastAsia="el-GR"/>
        </w:rPr>
        <w:t xml:space="preserve"> Σε αυτές τις επικοινωνιακές τακτικές συμμετέχει και το προεδρείο της Ένωσής μας.</w:t>
      </w:r>
    </w:p>
    <w:p>
      <w:pPr>
        <w:spacing w:after="120" w:line="259" w:lineRule="auto"/>
        <w:ind w:firstLine="340"/>
        <w:jc w:val="both"/>
        <w:rPr>
          <w:rFonts w:ascii="Times New Roman" w:hAnsi="Times New Roman"/>
          <w:bCs/>
          <w:sz w:val="24"/>
          <w:szCs w:val="24"/>
        </w:rPr>
      </w:pPr>
      <w:r>
        <w:rPr>
          <w:rFonts w:ascii="Times New Roman" w:eastAsia="Times New Roman" w:hAnsi="Times New Roman"/>
          <w:bCs/>
          <w:sz w:val="24"/>
          <w:szCs w:val="24"/>
          <w:lang w:eastAsia="el-GR"/>
        </w:rPr>
        <w:t>Για όλα τα παραπάνω καλούμε τους συναδέλφους να έρθουν στην Γενική Συνέλευση να πάρουν θέση και να καταψηφίσουν τον Διοικητικό και τον Οικονομικό απολογισμό του Προεδρείου προβάλλοντας έτσι την αντίδρασή τους για την άδικη κατάσταση που βιώνουμε.</w:t>
      </w:r>
      <w:r>
        <w:rPr>
          <w:rFonts w:ascii="Times New Roman" w:hAnsi="Times New Roman"/>
          <w:bCs/>
          <w:sz w:val="24"/>
          <w:szCs w:val="24"/>
        </w:rPr>
        <w:t xml:space="preserve"> </w:t>
      </w:r>
    </w:p>
    <w:p>
      <w:pPr>
        <w:spacing w:after="120" w:line="259" w:lineRule="auto"/>
        <w:ind w:firstLine="340"/>
        <w:jc w:val="both"/>
        <w:rPr>
          <w:rFonts w:ascii="Times New Roman" w:hAnsi="Times New Roman"/>
          <w:b/>
          <w:bCs/>
          <w:sz w:val="24"/>
          <w:szCs w:val="24"/>
        </w:rPr>
      </w:pPr>
      <w:r>
        <w:rPr>
          <w:rFonts w:ascii="Times New Roman" w:hAnsi="Times New Roman"/>
          <w:b/>
          <w:bCs/>
          <w:sz w:val="24"/>
          <w:szCs w:val="24"/>
        </w:rPr>
        <w:lastRenderedPageBreak/>
        <w:t xml:space="preserve">Η ανάγκη για την άμεση διοργάνωση δυναμικών και ένστολων κινητοποιήσεων με βασικό πλαίσιο διεκδίκησης τις προτάσεις τις Ε.Α.Κ.Π. για τα προβλήματα του Πυροσβεστικού Σώματος είναι επιτακτική όσο ποτέ άλλοτε.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Για να καταργηθεί κάθε αντεργατική διάταξη που προωθεί τις ελαστικές σχέσεις εργασίας, τις απλήρωτες υπερωρίες, τα εξαντλητικά ωράρια με τη δικαιολογία των ολοένα και πιο συχνών έκτακτων υπηρεσιακών αναγκών. Μόνο με αυτόν το δοκιμασμένο τρόπο θα δοθεί λύση! </w:t>
      </w:r>
    </w:p>
    <w:p>
      <w:pPr>
        <w:spacing w:after="120" w:line="259" w:lineRule="auto"/>
        <w:ind w:firstLine="340"/>
        <w:jc w:val="both"/>
        <w:rPr>
          <w:rFonts w:ascii="Times New Roman" w:hAnsi="Times New Roman"/>
          <w:sz w:val="24"/>
          <w:szCs w:val="24"/>
        </w:rPr>
      </w:pPr>
      <w:r>
        <w:rPr>
          <w:rFonts w:ascii="Times New Roman" w:hAnsi="Times New Roman"/>
          <w:b/>
          <w:bCs/>
          <w:sz w:val="24"/>
          <w:szCs w:val="24"/>
        </w:rPr>
        <w:t>ΔΙΕΚΔΙΚΟΥΜΕ:</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sz w:val="24"/>
          <w:szCs w:val="24"/>
        </w:rPr>
        <w:t>Την ένταξη όλου του προσωπικό του Π.Σ. στα Βαρέα, Ανθυγιεινά και Επικίνδυνα επαγγέλματα.</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sz w:val="24"/>
          <w:szCs w:val="24"/>
        </w:rPr>
        <w:t xml:space="preserve">Την μονιμοποίηση όλων των συναδέλφων 5ετών, εποχικών και των Ε.ΜΟ.Δ.Ε. και την αύξηση του αριθμού των επιτυχόντων στην Πυροσβεστική Ακαδημία μέσω των πανελληνίων μέχρι την πλήρη κάλυψη όλων των οργανικών κενών. </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bCs/>
          <w:sz w:val="24"/>
          <w:szCs w:val="24"/>
        </w:rPr>
        <w:t>Την πλήρη εφαρμογή των μέτρων για την υγιεινή και ασφάλεια στους χώρους εργασίας και την χορήγηση όλων των απαραίτητων ατομικών μέσων προστασίας και παράλληλα καθημερινή καθαριότητα όλων των υπηρεσιών.</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bCs/>
          <w:sz w:val="24"/>
          <w:szCs w:val="24"/>
        </w:rPr>
        <w:t>Την θέσπιση του σχετικού Π.Δ. για την ασφάλεια και προστασία στα επιχειρησιακά συμβάντα.</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sz w:val="24"/>
          <w:szCs w:val="24"/>
        </w:rPr>
        <w:t xml:space="preserve">Την </w:t>
      </w:r>
      <w:r>
        <w:rPr>
          <w:rFonts w:ascii="Times New Roman" w:hAnsi="Times New Roman"/>
          <w:bCs/>
          <w:sz w:val="24"/>
          <w:szCs w:val="24"/>
        </w:rPr>
        <w:t>κατάργηση του Κανονισμού Μεταθέσεων</w:t>
      </w:r>
      <w:r>
        <w:rPr>
          <w:rFonts w:ascii="Times New Roman" w:hAnsi="Times New Roman"/>
          <w:sz w:val="24"/>
          <w:szCs w:val="24"/>
        </w:rPr>
        <w:t xml:space="preserve"> και επαναφορά του αμετάθετου σε συνδυασμό με προσλήψεις κατά τόπους για να πάψει το ξεσπίτωμα των πυροσβεστών μέσω των διατάξεων περί μεταθέσεων που το μόνο που έχουν πετύχει μέχρι σήμερα είναι περισσότεροι πυροσβέστες να μετακινούνται όλο και πιο συχνά ανά την επικράτεια. </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sz w:val="24"/>
          <w:szCs w:val="24"/>
        </w:rPr>
        <w:t xml:space="preserve">Να δοθούν πραγματικές αυξήσεις στο βασικό μισθό σύμφωνα με τις πραγματικές μας ανάγκες. </w:t>
      </w:r>
    </w:p>
    <w:p>
      <w:pPr>
        <w:numPr>
          <w:ilvl w:val="0"/>
          <w:numId w:val="1"/>
        </w:numPr>
        <w:spacing w:after="60" w:line="259" w:lineRule="auto"/>
        <w:ind w:left="680" w:hanging="340"/>
        <w:jc w:val="both"/>
        <w:rPr>
          <w:rFonts w:ascii="Times New Roman" w:hAnsi="Times New Roman"/>
          <w:sz w:val="24"/>
          <w:szCs w:val="24"/>
        </w:rPr>
      </w:pPr>
      <w:r>
        <w:rPr>
          <w:rFonts w:ascii="Times New Roman" w:hAnsi="Times New Roman"/>
          <w:sz w:val="24"/>
          <w:szCs w:val="24"/>
        </w:rPr>
        <w:t>Προστασία του εργάσιμου χρόνου από την αλόγιστη χρήση των επιφυλακών, εφαρμογή του πλήρες πενθημέρου.</w:t>
      </w:r>
    </w:p>
    <w:p>
      <w:pPr>
        <w:numPr>
          <w:ilvl w:val="0"/>
          <w:numId w:val="1"/>
        </w:numPr>
        <w:spacing w:after="120" w:line="259" w:lineRule="auto"/>
        <w:ind w:left="680" w:hanging="340"/>
        <w:jc w:val="both"/>
        <w:rPr>
          <w:rFonts w:ascii="Times New Roman" w:hAnsi="Times New Roman"/>
          <w:sz w:val="24"/>
          <w:szCs w:val="24"/>
        </w:rPr>
      </w:pPr>
      <w:r>
        <w:rPr>
          <w:rFonts w:ascii="Times New Roman" w:hAnsi="Times New Roman"/>
          <w:sz w:val="24"/>
          <w:szCs w:val="24"/>
        </w:rPr>
        <w:t xml:space="preserve">Θέσπιση οικονομικής αποζημίωσης για τις υπερωρίες, την υπερεργασία, τις εξαιρέσιμες ημέρες και τα νυχτερινά όπως εφαρμόζεται σε όλο το δημόσιο τομέα.  </w:t>
      </w:r>
    </w:p>
    <w:p>
      <w:pPr>
        <w:spacing w:after="360" w:line="259" w:lineRule="auto"/>
        <w:ind w:firstLine="340"/>
        <w:jc w:val="both"/>
        <w:rPr>
          <w:rFonts w:ascii="Times New Roman" w:hAnsi="Times New Roman"/>
          <w:b/>
          <w:bCs/>
          <w:sz w:val="24"/>
          <w:szCs w:val="24"/>
        </w:rPr>
      </w:pPr>
      <w:r>
        <w:rPr>
          <w:rFonts w:ascii="Times New Roman" w:hAnsi="Times New Roman"/>
          <w:b/>
          <w:bCs/>
          <w:sz w:val="24"/>
          <w:szCs w:val="24"/>
        </w:rPr>
        <w:t>Με αυτό το διεκδικητικό πλαίσιο και με</w:t>
      </w:r>
      <w:bookmarkStart w:id="0" w:name="_GoBack"/>
      <w:bookmarkEnd w:id="0"/>
      <w:r>
        <w:rPr>
          <w:rFonts w:ascii="Times New Roman" w:hAnsi="Times New Roman"/>
          <w:b/>
          <w:bCs/>
          <w:sz w:val="24"/>
          <w:szCs w:val="24"/>
        </w:rPr>
        <w:t xml:space="preserve"> αγωνιστικό προσανατολισμό μπορούμε να διεκδικούμε βελτίωση της ζωής μας, να έχουμε κατακτήσεις και να βάζουμε εμπόδια στην εφαρμογή αντιλαϊκών - αντεργατικών πολιτικών.</w:t>
      </w:r>
    </w:p>
    <w:p>
      <w:pPr>
        <w:spacing w:after="480" w:line="259" w:lineRule="auto"/>
        <w:rPr>
          <w:rFonts w:ascii="Times New Roman" w:hAnsi="Times New Roman"/>
          <w:b/>
          <w:bCs/>
          <w:sz w:val="28"/>
          <w:szCs w:val="28"/>
        </w:rPr>
      </w:pPr>
      <w:r>
        <w:rPr>
          <w:rFonts w:ascii="Times New Roman" w:hAnsi="Times New Roman"/>
          <w:b/>
          <w:bCs/>
          <w:sz w:val="28"/>
          <w:szCs w:val="28"/>
        </w:rPr>
        <w:t>ΟΛΟΙ ΣΤΗΝ ΓΕΝΙΚΗ ΣΥΝΕΛΕΥΣΗ</w:t>
      </w:r>
    </w:p>
    <w:p>
      <w:pPr>
        <w:spacing w:line="259" w:lineRule="auto"/>
        <w:rPr>
          <w:rFonts w:ascii="Times New Roman" w:hAnsi="Times New Roman"/>
          <w:b/>
          <w:spacing w:val="20"/>
          <w:sz w:val="30"/>
          <w:szCs w:val="30"/>
          <w:lang w:bidi="en-US"/>
        </w:rPr>
      </w:pPr>
      <w:r>
        <w:rPr>
          <w:rFonts w:ascii="Times New Roman" w:hAnsi="Times New Roman"/>
          <w:b/>
          <w:spacing w:val="20"/>
          <w:sz w:val="30"/>
          <w:szCs w:val="30"/>
          <w:lang w:bidi="en-US"/>
        </w:rPr>
        <w:t>ΕΝΩΤΙΚΗ ΑΓΩΝΙΣΤΙΚΗ ΚΙΝΗΣΗ ΠΥΡΟΣΒΕΣΤΩΝ</w:t>
      </w:r>
    </w:p>
    <w:p>
      <w:pPr>
        <w:spacing w:line="259" w:lineRule="auto"/>
        <w:jc w:val="both"/>
        <w:rPr>
          <w:rFonts w:ascii="Times New Roman" w:hAnsi="Times New Roman"/>
          <w:b/>
          <w:spacing w:val="20"/>
          <w:sz w:val="30"/>
          <w:szCs w:val="30"/>
          <w:lang w:bidi="en-US"/>
        </w:rPr>
      </w:pPr>
    </w:p>
    <w:p>
      <w:pPr>
        <w:spacing w:line="259" w:lineRule="auto"/>
        <w:rPr>
          <w:rFonts w:ascii="Times New Roman" w:hAnsi="Times New Roman"/>
          <w:b/>
          <w:spacing w:val="20"/>
          <w:sz w:val="30"/>
          <w:szCs w:val="30"/>
          <w:lang w:bidi="en-US"/>
        </w:rPr>
      </w:pPr>
    </w:p>
    <w:p>
      <w:pPr>
        <w:spacing w:line="259" w:lineRule="auto"/>
        <w:jc w:val="both"/>
        <w:rPr>
          <w:rFonts w:ascii="Times New Roman" w:hAnsi="Times New Roman"/>
          <w:sz w:val="30"/>
          <w:szCs w:val="30"/>
        </w:rPr>
      </w:pPr>
    </w:p>
    <w:sectPr>
      <w:pgSz w:w="11906" w:h="16838"/>
      <w:pgMar w:top="1134" w:right="1133" w:bottom="1135"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151B77A"/>
    <w:multiLevelType w:val="singleLevel"/>
    <w:tmpl w:val="B151B77A"/>
    <w:lvl w:ilvl="0">
      <w:start w:val="1"/>
      <w:numFmt w:val="bullet"/>
      <w:lvlText w:val=""/>
      <w:lvlJc w:val="left"/>
      <w:pPr>
        <w:tabs>
          <w:tab w:val="left" w:pos="420"/>
        </w:tabs>
        <w:ind w:left="420" w:hanging="420"/>
      </w:pPr>
      <w:rPr>
        <w:rFonts w:ascii="Wingdings" w:hAnsi="Wingdings" w:hint="default"/>
      </w:rPr>
    </w:lvl>
  </w:abstractNum>
  <w:abstractNum w:abstractNumId="1">
    <w:nsid w:val="C1EE9CEE"/>
    <w:multiLevelType w:val="singleLevel"/>
    <w:tmpl w:val="04080001"/>
    <w:lvl w:ilvl="0">
      <w:start w:val="1"/>
      <w:numFmt w:val="bullet"/>
      <w:lvlText w:val=""/>
      <w:lvlJc w:val="left"/>
      <w:pPr>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475B5-3596-402C-95B1-7432C631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character" w:customStyle="1" w:styleId="fontstyle01">
    <w:name w:val="fontstyle01"/>
    <w:basedOn w:val="a0"/>
    <w:qFormat/>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30821">
      <w:bodyDiv w:val="1"/>
      <w:marLeft w:val="0"/>
      <w:marRight w:val="0"/>
      <w:marTop w:val="0"/>
      <w:marBottom w:val="0"/>
      <w:divBdr>
        <w:top w:val="none" w:sz="0" w:space="0" w:color="auto"/>
        <w:left w:val="none" w:sz="0" w:space="0" w:color="auto"/>
        <w:bottom w:val="none" w:sz="0" w:space="0" w:color="auto"/>
        <w:right w:val="none" w:sz="0" w:space="0" w:color="auto"/>
      </w:divBdr>
      <w:divsChild>
        <w:div w:id="20477197">
          <w:marLeft w:val="0"/>
          <w:marRight w:val="0"/>
          <w:marTop w:val="0"/>
          <w:marBottom w:val="0"/>
          <w:divBdr>
            <w:top w:val="none" w:sz="0" w:space="0" w:color="auto"/>
            <w:left w:val="none" w:sz="0" w:space="0" w:color="auto"/>
            <w:bottom w:val="none" w:sz="0" w:space="0" w:color="auto"/>
            <w:right w:val="none" w:sz="0" w:space="0" w:color="auto"/>
          </w:divBdr>
        </w:div>
        <w:div w:id="637614347">
          <w:marLeft w:val="0"/>
          <w:marRight w:val="0"/>
          <w:marTop w:val="0"/>
          <w:marBottom w:val="0"/>
          <w:divBdr>
            <w:top w:val="none" w:sz="0" w:space="0" w:color="auto"/>
            <w:left w:val="none" w:sz="0" w:space="0" w:color="auto"/>
            <w:bottom w:val="none" w:sz="0" w:space="0" w:color="auto"/>
            <w:right w:val="none" w:sz="0" w:space="0" w:color="auto"/>
          </w:divBdr>
        </w:div>
        <w:div w:id="1926302168">
          <w:marLeft w:val="0"/>
          <w:marRight w:val="0"/>
          <w:marTop w:val="0"/>
          <w:marBottom w:val="0"/>
          <w:divBdr>
            <w:top w:val="none" w:sz="0" w:space="0" w:color="auto"/>
            <w:left w:val="none" w:sz="0" w:space="0" w:color="auto"/>
            <w:bottom w:val="none" w:sz="0" w:space="0" w:color="auto"/>
            <w:right w:val="none" w:sz="0" w:space="0" w:color="auto"/>
          </w:divBdr>
        </w:div>
        <w:div w:id="950672240">
          <w:marLeft w:val="0"/>
          <w:marRight w:val="0"/>
          <w:marTop w:val="0"/>
          <w:marBottom w:val="0"/>
          <w:divBdr>
            <w:top w:val="none" w:sz="0" w:space="0" w:color="auto"/>
            <w:left w:val="none" w:sz="0" w:space="0" w:color="auto"/>
            <w:bottom w:val="none" w:sz="0" w:space="0" w:color="auto"/>
            <w:right w:val="none" w:sz="0" w:space="0" w:color="auto"/>
          </w:divBdr>
        </w:div>
        <w:div w:id="550072494">
          <w:marLeft w:val="0"/>
          <w:marRight w:val="0"/>
          <w:marTop w:val="0"/>
          <w:marBottom w:val="0"/>
          <w:divBdr>
            <w:top w:val="none" w:sz="0" w:space="0" w:color="auto"/>
            <w:left w:val="none" w:sz="0" w:space="0" w:color="auto"/>
            <w:bottom w:val="none" w:sz="0" w:space="0" w:color="auto"/>
            <w:right w:val="none" w:sz="0" w:space="0" w:color="auto"/>
          </w:divBdr>
        </w:div>
        <w:div w:id="2076970976">
          <w:marLeft w:val="0"/>
          <w:marRight w:val="0"/>
          <w:marTop w:val="0"/>
          <w:marBottom w:val="0"/>
          <w:divBdr>
            <w:top w:val="none" w:sz="0" w:space="0" w:color="auto"/>
            <w:left w:val="none" w:sz="0" w:space="0" w:color="auto"/>
            <w:bottom w:val="none" w:sz="0" w:space="0" w:color="auto"/>
            <w:right w:val="none" w:sz="0" w:space="0" w:color="auto"/>
          </w:divBdr>
        </w:div>
        <w:div w:id="67726803">
          <w:marLeft w:val="0"/>
          <w:marRight w:val="0"/>
          <w:marTop w:val="0"/>
          <w:marBottom w:val="0"/>
          <w:divBdr>
            <w:top w:val="none" w:sz="0" w:space="0" w:color="auto"/>
            <w:left w:val="none" w:sz="0" w:space="0" w:color="auto"/>
            <w:bottom w:val="none" w:sz="0" w:space="0" w:color="auto"/>
            <w:right w:val="none" w:sz="0" w:space="0" w:color="auto"/>
          </w:divBdr>
        </w:div>
        <w:div w:id="1576934579">
          <w:marLeft w:val="0"/>
          <w:marRight w:val="0"/>
          <w:marTop w:val="0"/>
          <w:marBottom w:val="0"/>
          <w:divBdr>
            <w:top w:val="none" w:sz="0" w:space="0" w:color="auto"/>
            <w:left w:val="none" w:sz="0" w:space="0" w:color="auto"/>
            <w:bottom w:val="none" w:sz="0" w:space="0" w:color="auto"/>
            <w:right w:val="none" w:sz="0" w:space="0" w:color="auto"/>
          </w:divBdr>
        </w:div>
        <w:div w:id="225265696">
          <w:marLeft w:val="0"/>
          <w:marRight w:val="0"/>
          <w:marTop w:val="0"/>
          <w:marBottom w:val="0"/>
          <w:divBdr>
            <w:top w:val="none" w:sz="0" w:space="0" w:color="auto"/>
            <w:left w:val="none" w:sz="0" w:space="0" w:color="auto"/>
            <w:bottom w:val="none" w:sz="0" w:space="0" w:color="auto"/>
            <w:right w:val="none" w:sz="0" w:space="0" w:color="auto"/>
          </w:divBdr>
        </w:div>
        <w:div w:id="159664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1335</Words>
  <Characters>7209</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62</cp:revision>
  <dcterms:created xsi:type="dcterms:W3CDTF">2024-03-19T09:52:00Z</dcterms:created>
  <dcterms:modified xsi:type="dcterms:W3CDTF">2024-03-22T07:19:00Z</dcterms:modified>
</cp:coreProperties>
</file>