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42"/>
          <w:sz w:val="32"/>
          <w:szCs w:val="32"/>
        </w:rPr>
      </w:pPr>
      <w:r>
        <w:rPr>
          <w:rFonts w:ascii="Times New Roman" w:hAnsi="Times New Roman"/>
          <w:b/>
          <w:spacing w:val="42"/>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w:t>
      </w:r>
      <w:r>
        <w:rPr>
          <w:rFonts w:ascii="Times New Roman" w:hAnsi="Times New Roman"/>
          <w:sz w:val="23"/>
          <w:szCs w:val="23"/>
          <w:lang w:val="en-US"/>
        </w:rPr>
        <w:t>,</w:t>
      </w:r>
      <w:r>
        <w:rPr>
          <w:rFonts w:ascii="Times New Roman" w:hAnsi="Times New Roman"/>
          <w:b/>
          <w:sz w:val="23"/>
          <w:szCs w:val="23"/>
          <w:lang w:val="en-US"/>
        </w:rPr>
        <w:t xml:space="preserve">  </w:t>
      </w:r>
      <w:r>
        <w:rPr>
          <w:rFonts w:ascii="Times New Roman" w:hAnsi="Times New Roman"/>
          <w:sz w:val="23"/>
          <w:szCs w:val="23"/>
          <w:lang w:val="en-US"/>
        </w:rPr>
        <w:t xml:space="preserve">web site: </w:t>
      </w:r>
      <w:hyperlink r:id="rId6">
        <w:r>
          <w:rPr>
            <w:rFonts w:ascii="Times New Roman" w:hAnsi="Times New Roman"/>
            <w:b/>
            <w:sz w:val="23"/>
            <w:szCs w:val="23"/>
            <w:lang w:val="en-US"/>
          </w:rPr>
          <w:t>www.eakp.gr</w:t>
        </w:r>
      </w:hyperlink>
      <w:r>
        <w:rPr>
          <w:rFonts w:ascii="Times New Roman" w:hAnsi="Times New Roman"/>
          <w:sz w:val="23"/>
          <w:szCs w:val="23"/>
          <w:lang w:val="en-US"/>
        </w:rPr>
        <w:t xml:space="preserve">,  email: </w:t>
      </w:r>
      <w:hyperlink r:id="rId7">
        <w:r>
          <w:rPr>
            <w:rFonts w:ascii="Times New Roman" w:hAnsi="Times New Roman"/>
            <w:b/>
            <w:sz w:val="23"/>
            <w:szCs w:val="23"/>
            <w:lang w:val="en-US"/>
          </w:rPr>
          <w:t>info@eakp.gr</w:t>
        </w:r>
      </w:hyperlink>
    </w:p>
    <w:p>
      <w:pPr>
        <w:spacing w:after="360" w:line="259" w:lineRule="auto"/>
        <w:jc w:val="both"/>
        <w:rPr>
          <w:rFonts w:ascii="Times New Roman" w:hAnsi="Times New Roman"/>
          <w:b/>
          <w:sz w:val="24"/>
          <w:szCs w:val="24"/>
        </w:rPr>
      </w:pPr>
      <w:r>
        <w:rPr>
          <w:rFonts w:ascii="Times New Roman" w:hAnsi="Times New Roman"/>
          <w:b/>
          <w:sz w:val="24"/>
          <w:szCs w:val="24"/>
          <w:lang w:val="en-US"/>
        </w:rPr>
        <w:t xml:space="preserve">                                                                                                                           </w:t>
      </w:r>
      <w:r>
        <w:rPr>
          <w:rFonts w:ascii="Times New Roman" w:hAnsi="Times New Roman"/>
          <w:b/>
          <w:sz w:val="24"/>
          <w:szCs w:val="24"/>
        </w:rPr>
        <w:t>Λαμία 30/10/2023</w:t>
      </w:r>
    </w:p>
    <w:p>
      <w:pPr>
        <w:tabs>
          <w:tab w:val="left" w:pos="6534"/>
        </w:tabs>
        <w:spacing w:line="259" w:lineRule="auto"/>
        <w:jc w:val="both"/>
      </w:pPr>
      <w:r>
        <w:rPr>
          <w:rStyle w:val="fontstyle01"/>
          <w:rFonts w:ascii="Times New Roman" w:hAnsi="Times New Roman"/>
          <w:color w:val="auto"/>
          <w:sz w:val="24"/>
          <w:szCs w:val="24"/>
        </w:rPr>
        <w:t xml:space="preserve">                                                                                Προς : Το Προεδρείο της Ένωσης Στερεάς</w:t>
      </w:r>
    </w:p>
    <w:p>
      <w:pPr>
        <w:tabs>
          <w:tab w:val="left" w:pos="6740"/>
        </w:tabs>
        <w:spacing w:after="480" w:line="259" w:lineRule="auto"/>
        <w:jc w:val="both"/>
        <w:rPr>
          <w:rFonts w:ascii="Times New Roman" w:hAnsi="Times New Roman"/>
          <w:b/>
          <w:bCs/>
          <w:sz w:val="24"/>
          <w:szCs w:val="24"/>
        </w:rPr>
      </w:pPr>
      <w:r>
        <w:rPr>
          <w:rFonts w:ascii="Times New Roman" w:hAnsi="Times New Roman"/>
          <w:b/>
          <w:bCs/>
          <w:sz w:val="24"/>
          <w:szCs w:val="24"/>
        </w:rPr>
        <w:t xml:space="preserve">                                                                                  Κοιν: Μέλη της Ένωσης Στερεάς, Μ.Μ.Ε.</w:t>
      </w:r>
    </w:p>
    <w:p>
      <w:pPr>
        <w:spacing w:after="480" w:line="259" w:lineRule="auto"/>
        <w:jc w:val="both"/>
        <w:rPr>
          <w:rFonts w:ascii="Times New Roman" w:hAnsi="Times New Roman"/>
          <w:b/>
          <w:bCs/>
          <w:sz w:val="27"/>
          <w:szCs w:val="27"/>
        </w:rPr>
      </w:pPr>
      <w:r>
        <w:rPr>
          <w:rStyle w:val="fontstyle01"/>
          <w:rFonts w:ascii="Times New Roman" w:hAnsi="Times New Roman"/>
          <w:color w:val="auto"/>
          <w:sz w:val="27"/>
          <w:szCs w:val="27"/>
          <w:u w:val="single"/>
        </w:rPr>
        <w:t>Θέμα:</w:t>
      </w:r>
      <w:r>
        <w:rPr>
          <w:rStyle w:val="fontstyle01"/>
          <w:rFonts w:ascii="Times New Roman" w:hAnsi="Times New Roman"/>
          <w:color w:val="auto"/>
          <w:sz w:val="27"/>
          <w:szCs w:val="27"/>
        </w:rPr>
        <w:t xml:space="preserve"> «Προτάσεις για συζήτηση ως προ ημερήσιας διάταξης 2 θεμάτων στο Δ.Σ. της Ένωσης που θα πραγματοποιηθεί την Τρίτη 31/10/2023</w:t>
      </w:r>
      <w:r>
        <w:rPr>
          <w:rFonts w:ascii="Times New Roman" w:hAnsi="Times New Roman"/>
          <w:b/>
          <w:sz w:val="27"/>
          <w:szCs w:val="27"/>
        </w:rPr>
        <w:t xml:space="preserve">». </w:t>
      </w:r>
    </w:p>
    <w:p>
      <w:pPr>
        <w:spacing w:after="16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υποβάλλει δύο θέματα στην προ ημερήσια διάταξη για να συζητηθούν στη συνεδρίαση του Διοικητικού Συμβουλίου για την Τρίτη</w:t>
      </w:r>
      <w:r>
        <w:rPr>
          <w:rFonts w:ascii="Times New Roman" w:eastAsia="Times New Roman" w:hAnsi="Times New Roman"/>
          <w:b/>
          <w:sz w:val="24"/>
          <w:szCs w:val="24"/>
          <w:lang w:eastAsia="el-GR"/>
        </w:rPr>
        <w:t xml:space="preserve"> </w:t>
      </w:r>
      <w:r>
        <w:rPr>
          <w:rFonts w:ascii="Times New Roman" w:hAnsi="Times New Roman"/>
          <w:b/>
          <w:sz w:val="24"/>
          <w:szCs w:val="24"/>
        </w:rPr>
        <w:t>31 Οκτωβρίου 2023.</w:t>
      </w:r>
      <w:r>
        <w:rPr>
          <w:rFonts w:ascii="Times New Roman" w:eastAsia="Times New Roman" w:hAnsi="Times New Roman"/>
          <w:sz w:val="24"/>
          <w:szCs w:val="24"/>
          <w:lang w:eastAsia="el-GR"/>
        </w:rPr>
        <w:t xml:space="preserve"> </w:t>
      </w:r>
    </w:p>
    <w:p>
      <w:pPr>
        <w:spacing w:after="160" w:line="259" w:lineRule="auto"/>
        <w:jc w:val="both"/>
        <w:rPr>
          <w:rFonts w:ascii="Times New Roman" w:eastAsia="Times New Roman" w:hAnsi="Times New Roman"/>
          <w:sz w:val="24"/>
          <w:szCs w:val="24"/>
          <w:lang w:eastAsia="el-GR"/>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
          <w:bCs/>
          <w:sz w:val="24"/>
          <w:szCs w:val="24"/>
        </w:rPr>
        <w:t>:</w:t>
      </w:r>
      <w:r>
        <w:rPr>
          <w:rFonts w:ascii="Times New Roman" w:hAnsi="Times New Roman"/>
          <w:bCs/>
          <w:sz w:val="24"/>
          <w:szCs w:val="24"/>
        </w:rPr>
        <w:t xml:space="preserve"> </w:t>
      </w:r>
      <w:r>
        <w:rPr>
          <w:rFonts w:ascii="Times New Roman" w:eastAsia="Times New Roman" w:hAnsi="Times New Roman"/>
          <w:b/>
          <w:sz w:val="24"/>
          <w:szCs w:val="24"/>
          <w:lang w:eastAsia="el-GR"/>
        </w:rPr>
        <w:t>«Ανακοίνωση - Ψήφισμα στήριξης</w:t>
      </w:r>
      <w:hyperlink r:id="rId8" w:tgtFrame="_blank" w:history="1">
        <w:r>
          <w:rPr>
            <w:rFonts w:ascii="Times New Roman" w:hAnsi="Times New Roman"/>
            <w:b/>
            <w:sz w:val="24"/>
            <w:szCs w:val="24"/>
          </w:rPr>
          <w:t xml:space="preserve"> </w:t>
        </w:r>
        <w:r>
          <w:rPr>
            <w:rFonts w:ascii="Times New Roman" w:eastAsia="Times New Roman" w:hAnsi="Times New Roman"/>
            <w:b/>
            <w:bCs/>
            <w:sz w:val="24"/>
            <w:szCs w:val="24"/>
          </w:rPr>
          <w:t>για άρση της απαράδεκτης και καταχρηστικής πειθαρχικής ποινής που επιβλήθηκε</w:t>
        </w:r>
        <w:r>
          <w:rPr>
            <w:rFonts w:ascii="Times New Roman" w:hAnsi="Times New Roman"/>
            <w:b/>
            <w:sz w:val="24"/>
            <w:szCs w:val="24"/>
          </w:rPr>
          <w:t xml:space="preserve"> </w:t>
        </w:r>
        <w:r>
          <w:rPr>
            <w:rFonts w:ascii="Times New Roman" w:eastAsia="Times New Roman" w:hAnsi="Times New Roman"/>
            <w:b/>
            <w:bCs/>
            <w:sz w:val="24"/>
            <w:szCs w:val="24"/>
          </w:rPr>
          <w:t>σε Αρχιπυροσβέστη</w:t>
        </w:r>
      </w:hyperlink>
      <w:r>
        <w:rPr>
          <w:rFonts w:ascii="Times New Roman" w:hAnsi="Times New Roman"/>
          <w:b/>
          <w:sz w:val="24"/>
          <w:szCs w:val="24"/>
        </w:rPr>
        <w:t xml:space="preserve"> του 2</w:t>
      </w:r>
      <w:r>
        <w:rPr>
          <w:rFonts w:ascii="Times New Roman" w:hAnsi="Times New Roman"/>
          <w:b/>
          <w:sz w:val="24"/>
          <w:szCs w:val="24"/>
          <w:vertAlign w:val="superscript"/>
        </w:rPr>
        <w:t xml:space="preserve">ου </w:t>
      </w:r>
      <w:r>
        <w:rPr>
          <w:rFonts w:ascii="Times New Roman" w:hAnsi="Times New Roman"/>
          <w:b/>
          <w:sz w:val="24"/>
          <w:szCs w:val="24"/>
        </w:rPr>
        <w:t xml:space="preserve"> Πυρ/κου Σταθμού Θεσσαλονίκης»</w:t>
      </w:r>
      <w:r>
        <w:rPr>
          <w:rFonts w:ascii="Times New Roman" w:eastAsia="Times New Roman" w:hAnsi="Times New Roman"/>
          <w:sz w:val="24"/>
          <w:szCs w:val="24"/>
          <w:lang w:eastAsia="el-GR"/>
        </w:rPr>
        <w:t>. </w:t>
      </w:r>
    </w:p>
    <w:p>
      <w:pPr>
        <w:pStyle w:val="Web"/>
        <w:spacing w:before="0" w:beforeAutospacing="0" w:after="80" w:afterAutospacing="0" w:line="259" w:lineRule="auto"/>
        <w:ind w:firstLine="340"/>
        <w:jc w:val="both"/>
      </w:pPr>
      <w:r>
        <w:t>Άλλο ένα κρούσμα απαράδεκτης και άδικης καταχρηστικής πειθαρχικής ποινής επιβλήθηκε σε συνάδερφο Αρχιπυροσβέστη που υπηρετεί στο 2</w:t>
      </w:r>
      <w:r>
        <w:rPr>
          <w:vertAlign w:val="superscript"/>
        </w:rPr>
        <w:t>ο</w:t>
      </w:r>
      <w:r>
        <w:t xml:space="preserve"> Πυρ/ Σταθμό Θεσσαλονίκης. Η Διοίκησή του επέβαλλε πειθαρχική ποινή </w:t>
      </w:r>
      <w:r>
        <w:rPr>
          <w:b/>
          <w:bCs/>
        </w:rPr>
        <w:t>100,00</w:t>
      </w:r>
      <w:r>
        <w:t xml:space="preserve"> ευρώ για μια σειρά πειθαρχικά παραπτώματα που </w:t>
      </w:r>
      <w:r>
        <w:rPr>
          <w:b/>
        </w:rPr>
        <w:t>«εφευρέθηκαν»</w:t>
      </w:r>
      <w:r>
        <w:t xml:space="preserve"> μόνο και μόνο γιατί ο συνάδελφος χωρίς να αρνηθεί να εκτελέσει την παράνομη διαταγή σύμφωνα με τις αρμοδιότητες του Π.Σ. που του δόθηκε, </w:t>
      </w:r>
      <w:r>
        <w:rPr>
          <w:b/>
        </w:rPr>
        <w:t>«τόλμησε»</w:t>
      </w:r>
      <w:r>
        <w:t xml:space="preserve"> να εκφράσει την γνώμη του!</w:t>
      </w:r>
    </w:p>
    <w:p>
      <w:pPr>
        <w:pStyle w:val="Web"/>
        <w:spacing w:before="0" w:beforeAutospacing="0" w:after="80" w:afterAutospacing="0" w:line="259" w:lineRule="auto"/>
        <w:ind w:firstLine="340"/>
        <w:jc w:val="both"/>
      </w:pPr>
      <w:r>
        <w:t xml:space="preserve">Στις </w:t>
      </w:r>
      <w:r>
        <w:rPr>
          <w:b/>
          <w:bCs/>
        </w:rPr>
        <w:t>30/7/2023</w:t>
      </w:r>
      <w:r>
        <w:t xml:space="preserve"> διατάχθηκε από τη Διοίκηση του σταθμού μαζί με άλλους συναδέλφους του να εκτελέσει εργασίες καθαρισμού και αποκομιδής μπαζών που πιθανότατα και για άγνωστο λόγο άφησε ανολοκλήρωτες το ιδιωτικό τεχνικό συνεργείο που είχε αναλάβει τις σχετικές εργασίες επισκευής του χώρου. </w:t>
      </w:r>
    </w:p>
    <w:p>
      <w:pPr>
        <w:pStyle w:val="Web"/>
        <w:spacing w:before="0" w:beforeAutospacing="0" w:after="80" w:afterAutospacing="0" w:line="259" w:lineRule="auto"/>
        <w:ind w:firstLine="340"/>
        <w:jc w:val="both"/>
        <w:rPr>
          <w:b/>
        </w:rPr>
      </w:pPr>
      <w:r>
        <w:t xml:space="preserve">Παρόλο που </w:t>
      </w:r>
      <w:r>
        <w:rPr>
          <w:u w:val="single"/>
        </w:rPr>
        <w:t>εκτέλεσε κανονικά την καθόλα νομικά αβάσιμη και ανοίκεια προς τα πυροσβεστικά καθήκοντα διαταγή</w:t>
      </w:r>
      <w:r>
        <w:t xml:space="preserve">, εξέφρασε την γνώμη του σύμφωνα και με το συνταγματικά κατοχυρωμένο θεμελιώδες δικαίωμά του (παρ. 2, αρ. 20, Συντάγματος). </w:t>
      </w:r>
      <w:r>
        <w:rPr>
          <w:b/>
        </w:rPr>
        <w:t>Αυτή υπήρξε και η πραγματική αιτία για την οποία ο συνάδελφος κλήθηκε σε απολογία και τελικώς τιμωρήθηκε.</w:t>
      </w:r>
    </w:p>
    <w:p>
      <w:pPr>
        <w:pStyle w:val="Web"/>
        <w:spacing w:before="0" w:beforeAutospacing="0" w:after="80" w:afterAutospacing="0" w:line="259" w:lineRule="auto"/>
        <w:ind w:firstLine="340"/>
        <w:jc w:val="both"/>
      </w:pPr>
      <w:r>
        <w:t xml:space="preserve">Στις πιο δύσκολες στιγμές της αντιπυρικής περιόδου, υποχρεώνονται πυροσβέστες σε δραστηριότητες αλλότριες από τους σκοπούς του Πυροσβεστικού Σώματος και εκτός όσων προβλέπονται από τις κανονιστικές διατάξεις. </w:t>
      </w:r>
    </w:p>
    <w:p>
      <w:pPr>
        <w:pStyle w:val="Web"/>
        <w:spacing w:before="0" w:beforeAutospacing="0" w:after="80" w:afterAutospacing="0" w:line="259" w:lineRule="auto"/>
        <w:ind w:firstLine="340"/>
        <w:jc w:val="both"/>
      </w:pPr>
      <w:r>
        <w:t xml:space="preserve">Αν τελικά δεν επιδιώξουμε ως συνδικαλιστικά όργανα να αρθεί η πειθαρχική ποινή που επιβλήθηκε στον συνάδελφο και δεν ελεγχθεί η διοίκησή του για την παράνομη διαταγή που έδωσε, υποχρεώνοντας τους συναδέλφους να εκτελέσουν εργασίες ξένες προς τα καθήκοντά μας και προς τις αρμοδιότητες του Π.Σ., τότε γινόμαστε συνένοχοι για το απαράδεκτο δεδομένο που θα διαμορφωθεί στις τάξεις του Π.Σ. αφού θα καλούνται οι πυροσβέστες να εκτελούν κάθε παράνομη διαταγή που θα είναι ξένη προς την αποστολή και τις αρμοδιότητες του Π.Σ. προς εξυπηρέτηση διαφόρων συμφερόντων και σκοπιμοτήτων! </w:t>
      </w:r>
    </w:p>
    <w:p>
      <w:pPr>
        <w:pStyle w:val="Web"/>
        <w:spacing w:before="0" w:beforeAutospacing="0" w:after="0" w:afterAutospacing="0" w:line="259" w:lineRule="auto"/>
        <w:ind w:firstLine="340"/>
        <w:jc w:val="both"/>
        <w:rPr>
          <w:u w:val="single"/>
        </w:rPr>
      </w:pPr>
      <w:r>
        <w:rPr>
          <w:bCs/>
          <w:u w:val="single"/>
        </w:rPr>
        <w:t>Ως Ε.Α.Κ.Π. προτείνουμε στο σημερινό Δ.Σ. την λήψη απόφασης στήριξης του συνάδελφου</w:t>
      </w:r>
      <w:r>
        <w:rPr>
          <w:bCs/>
        </w:rPr>
        <w:t>.</w:t>
      </w:r>
    </w:p>
    <w:p>
      <w:pPr>
        <w:spacing w:after="160" w:line="259" w:lineRule="auto"/>
        <w:ind w:firstLine="340"/>
        <w:jc w:val="both"/>
        <w:rPr>
          <w:rFonts w:ascii="Times New Roman" w:hAnsi="Times New Roman"/>
          <w:b/>
          <w:bCs/>
          <w:sz w:val="24"/>
          <w:szCs w:val="24"/>
        </w:rPr>
      </w:pPr>
      <w:r>
        <w:rPr>
          <w:rFonts w:ascii="Times New Roman" w:hAnsi="Times New Roman"/>
          <w:b/>
          <w:bCs/>
          <w:sz w:val="24"/>
          <w:szCs w:val="24"/>
          <w:u w:val="single"/>
        </w:rPr>
        <w:lastRenderedPageBreak/>
        <w:t>Θέμα 2</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
          <w:bCs/>
          <w:sz w:val="24"/>
          <w:szCs w:val="24"/>
        </w:rPr>
        <w:t>: «Απόφαση για άμεσες κινητοποιήσεις».</w:t>
      </w:r>
    </w:p>
    <w:p>
      <w:pPr>
        <w:spacing w:after="80" w:line="259" w:lineRule="auto"/>
        <w:ind w:firstLine="284"/>
        <w:jc w:val="both"/>
        <w:rPr>
          <w:rFonts w:ascii="Times New Roman" w:hAnsi="Times New Roman"/>
          <w:b/>
          <w:sz w:val="24"/>
          <w:szCs w:val="24"/>
        </w:rPr>
      </w:pPr>
      <w:r>
        <w:rPr>
          <w:rFonts w:ascii="Times New Roman" w:eastAsia="Times New Roman" w:hAnsi="Times New Roman"/>
          <w:sz w:val="24"/>
          <w:szCs w:val="24"/>
          <w:lang w:eastAsia="el-GR"/>
        </w:rPr>
        <w:t xml:space="preserve">Με αφορμή την ανακοίνωση, του Προεδρείου Στέρεας προς τον υπουργό Κλιματικής Αλλαγής στις 28/9/2023 με </w:t>
      </w:r>
      <w:r>
        <w:rPr>
          <w:rFonts w:ascii="Times New Roman" w:hAnsi="Times New Roman"/>
          <w:b/>
          <w:sz w:val="24"/>
          <w:szCs w:val="24"/>
          <w:shd w:val="clear" w:color="auto" w:fill="FFFFFF"/>
        </w:rPr>
        <w:t>Θέμα:</w:t>
      </w:r>
      <w:r>
        <w:rPr>
          <w:rFonts w:ascii="Times New Roman" w:hAnsi="Times New Roman"/>
          <w:sz w:val="24"/>
          <w:szCs w:val="24"/>
          <w:shd w:val="clear" w:color="auto" w:fill="FFFFFF"/>
        </w:rPr>
        <w:t xml:space="preserve"> </w:t>
      </w:r>
      <w:r>
        <w:rPr>
          <w:rFonts w:ascii="Times New Roman" w:hAnsi="Times New Roman"/>
          <w:b/>
          <w:i/>
          <w:sz w:val="24"/>
          <w:szCs w:val="24"/>
          <w:shd w:val="clear" w:color="auto" w:fill="FFFFFF"/>
        </w:rPr>
        <w:t>«Ανίδεες δηλώσεις ή στοχευμένη ασχετοσύνη;»</w:t>
      </w:r>
      <w:r>
        <w:rPr>
          <w:rFonts w:ascii="Times New Roman" w:hAnsi="Times New Roman"/>
          <w:sz w:val="24"/>
          <w:szCs w:val="24"/>
          <w:shd w:val="clear" w:color="auto" w:fill="FFFFFF"/>
        </w:rPr>
        <w:t xml:space="preserve"> μετά τις δηλώσεις του</w:t>
      </w:r>
      <w:r>
        <w:rPr>
          <w:rFonts w:ascii="Times New Roman" w:hAnsi="Times New Roman"/>
          <w:b/>
          <w:sz w:val="24"/>
          <w:szCs w:val="24"/>
        </w:rPr>
        <w:t xml:space="preserve"> Υφυπουργού κ. Τουρνά στη Βουλή για την λειτουργία των Υπηρεσιών του Π.Σ. σε σχέση με το ωράριό μας, αλλαγές που ο ίδιος κρίνει απαραίτητες. </w:t>
      </w:r>
    </w:p>
    <w:p>
      <w:pPr>
        <w:spacing w:after="80" w:line="259" w:lineRule="auto"/>
        <w:ind w:firstLine="284"/>
        <w:jc w:val="both"/>
        <w:rPr>
          <w:rFonts w:ascii="Times New Roman" w:hAnsi="Times New Roman"/>
          <w:sz w:val="24"/>
          <w:szCs w:val="24"/>
        </w:rPr>
      </w:pPr>
      <w:r>
        <w:rPr>
          <w:rFonts w:ascii="Times New Roman" w:hAnsi="Times New Roman"/>
          <w:sz w:val="24"/>
          <w:szCs w:val="24"/>
        </w:rPr>
        <w:t xml:space="preserve">Για πολλοστή φορά αποδεικνύεται ότι ο διαχρονικός στρατηγικός στόχος να εφαρμοστεί το 12ωρο δεν έχει εγκαταληφθεί. </w:t>
      </w:r>
    </w:p>
    <w:p>
      <w:pPr>
        <w:spacing w:after="80" w:line="259" w:lineRule="auto"/>
        <w:ind w:firstLine="284"/>
        <w:jc w:val="both"/>
        <w:rPr>
          <w:rFonts w:ascii="Times New Roman" w:hAnsi="Times New Roman"/>
          <w:sz w:val="24"/>
          <w:szCs w:val="24"/>
        </w:rPr>
      </w:pPr>
      <w:r>
        <w:rPr>
          <w:rFonts w:ascii="Times New Roman" w:hAnsi="Times New Roman"/>
          <w:sz w:val="24"/>
          <w:szCs w:val="24"/>
        </w:rPr>
        <w:t xml:space="preserve">Ουσιαστικά από την περίοδο που το Π.Σ. </w:t>
      </w:r>
      <w:r>
        <w:rPr>
          <w:rFonts w:ascii="Times New Roman" w:hAnsi="Times New Roman"/>
          <w:b/>
          <w:sz w:val="24"/>
          <w:szCs w:val="24"/>
        </w:rPr>
        <w:t>ανέλαβε τη δασοπυρόσβεση υπήρχε συστηματική προσπάθεια να καθιερωθεί το 12ωρο ως ωράριο</w:t>
      </w:r>
      <w:r>
        <w:rPr>
          <w:rFonts w:ascii="Times New Roman" w:hAnsi="Times New Roman"/>
          <w:sz w:val="24"/>
          <w:szCs w:val="24"/>
        </w:rPr>
        <w:t xml:space="preserve"> ώστε να καλυφθούν οι κενές θέσεις εργασίας με την  απλήρωτη υπερεργασία των υπολοίπων.</w:t>
      </w:r>
    </w:p>
    <w:p>
      <w:pPr>
        <w:spacing w:after="80" w:line="259" w:lineRule="auto"/>
        <w:ind w:firstLine="284"/>
        <w:jc w:val="both"/>
        <w:rPr>
          <w:rFonts w:ascii="Times New Roman" w:hAnsi="Times New Roman"/>
          <w:sz w:val="24"/>
          <w:szCs w:val="24"/>
        </w:rPr>
      </w:pPr>
      <w:r>
        <w:rPr>
          <w:rFonts w:ascii="Times New Roman" w:hAnsi="Times New Roman"/>
          <w:sz w:val="24"/>
          <w:szCs w:val="24"/>
        </w:rPr>
        <w:t>Η έγκαιρη αποκάλυψη των διαχρονικών κυβερνητικών προθέσεων από την Ε.Α.Κ.Π. Οι εύστοχες παρεμβάσεις της, αρχής γενομένης από το 2001 που έγινε η πρώτη προσπάθεια για εφαρμογή του 12ωρου με την σύμφωνη γνώμη του προεδρείου της Ομοσπονδίας εκείνης της περιόδου, καθώς και όσες προσπάθειες ακολούθησαν τα επόμενα χρόνια με την μορφή σχεδίων Π.Δ. για την υγιεινή και ασφάλεια με τελευταία αυτή του 2017, έβαζαν φρένο στους αντεργατικούς σχεδιασμούς!</w:t>
      </w:r>
    </w:p>
    <w:p>
      <w:pPr>
        <w:spacing w:after="80" w:line="259" w:lineRule="auto"/>
        <w:ind w:firstLine="284"/>
        <w:jc w:val="both"/>
        <w:rPr>
          <w:rFonts w:ascii="Times New Roman" w:hAnsi="Times New Roman"/>
          <w:sz w:val="24"/>
          <w:szCs w:val="24"/>
        </w:rPr>
      </w:pPr>
      <w:r>
        <w:rPr>
          <w:rFonts w:ascii="Times New Roman" w:hAnsi="Times New Roman"/>
          <w:sz w:val="24"/>
          <w:szCs w:val="24"/>
        </w:rPr>
        <w:t>Η κορύφωση της προσπάθειας που κατέβαλε η Ε.Α.Κ.Π. αξιοποιώντας την έντονη αγανάκτηση των πυροσβεστών και με την</w:t>
      </w:r>
      <w:r>
        <w:rPr>
          <w:rFonts w:ascii="Times New Roman" w:hAnsi="Times New Roman"/>
          <w:b/>
          <w:sz w:val="24"/>
          <w:szCs w:val="24"/>
        </w:rPr>
        <w:t xml:space="preserve"> </w:t>
      </w:r>
      <w:r>
        <w:rPr>
          <w:rFonts w:ascii="Times New Roman" w:hAnsi="Times New Roman"/>
          <w:bCs/>
          <w:sz w:val="24"/>
          <w:szCs w:val="24"/>
        </w:rPr>
        <w:t>πίεση που ασκούσε στις συμβιβασμένες συνδικαλιστικές ηγεσίες για οργανωμένη απάντηση μέσω δυναμικών κινητοποιήσεων,</w:t>
      </w:r>
      <w:r>
        <w:rPr>
          <w:rFonts w:ascii="Times New Roman" w:hAnsi="Times New Roman"/>
          <w:sz w:val="24"/>
          <w:szCs w:val="24"/>
        </w:rPr>
        <w:t xml:space="preserve"> ήταν </w:t>
      </w:r>
      <w:r>
        <w:rPr>
          <w:rFonts w:ascii="Times New Roman" w:hAnsi="Times New Roman"/>
          <w:bCs/>
          <w:sz w:val="24"/>
          <w:szCs w:val="24"/>
        </w:rPr>
        <w:t>τον Ιανουάριο του 2010 όπου σχεδόν</w:t>
      </w:r>
      <w:r>
        <w:rPr>
          <w:rFonts w:ascii="Times New Roman" w:hAnsi="Times New Roman"/>
          <w:b/>
          <w:sz w:val="24"/>
          <w:szCs w:val="24"/>
        </w:rPr>
        <w:t xml:space="preserve"> 3.500 </w:t>
      </w:r>
      <w:r>
        <w:rPr>
          <w:rFonts w:ascii="Times New Roman" w:hAnsi="Times New Roman"/>
          <w:bCs/>
          <w:sz w:val="24"/>
          <w:szCs w:val="24"/>
        </w:rPr>
        <w:t>ένστολοι πυροσβέστες κατέκλεισαν το Σύνταγμα, την Βουλή</w:t>
      </w:r>
      <w:r>
        <w:rPr>
          <w:rFonts w:ascii="Times New Roman" w:hAnsi="Times New Roman"/>
          <w:sz w:val="24"/>
          <w:szCs w:val="24"/>
        </w:rPr>
        <w:t xml:space="preserve"> και τον προαύλιο χώρο των εγκαταστάσεων του Αρχηγείου και απαίτησαν να μην προχωρήσει ο σχεδιασμός της τότε κυβέρνησης για την αλλαγή του ωραρίου! (βλ. </w:t>
      </w:r>
      <w:r>
        <w:rPr>
          <w:rFonts w:ascii="Times New Roman" w:hAnsi="Times New Roman"/>
          <w:sz w:val="24"/>
          <w:szCs w:val="24"/>
          <w:lang w:val="en-US"/>
        </w:rPr>
        <w:t>eakp</w:t>
      </w:r>
      <w:r>
        <w:rPr>
          <w:rFonts w:ascii="Times New Roman" w:hAnsi="Times New Roman"/>
          <w:sz w:val="24"/>
          <w:szCs w:val="24"/>
        </w:rPr>
        <w:t>.</w:t>
      </w:r>
      <w:r>
        <w:rPr>
          <w:rFonts w:ascii="Times New Roman" w:hAnsi="Times New Roman"/>
          <w:sz w:val="24"/>
          <w:szCs w:val="24"/>
          <w:lang w:val="en-US"/>
        </w:rPr>
        <w:t>gr</w:t>
      </w:r>
      <w:r>
        <w:rPr>
          <w:rFonts w:ascii="Times New Roman" w:hAnsi="Times New Roman"/>
          <w:sz w:val="24"/>
          <w:szCs w:val="24"/>
        </w:rPr>
        <w:t xml:space="preserve">) </w:t>
      </w:r>
    </w:p>
    <w:p>
      <w:pPr>
        <w:spacing w:after="80" w:line="259" w:lineRule="auto"/>
        <w:ind w:firstLine="284"/>
        <w:jc w:val="both"/>
        <w:rPr>
          <w:rFonts w:ascii="Times New Roman" w:hAnsi="Times New Roman"/>
          <w:sz w:val="24"/>
          <w:szCs w:val="24"/>
        </w:rPr>
      </w:pPr>
      <w:r>
        <w:rPr>
          <w:rFonts w:ascii="Times New Roman" w:hAnsi="Times New Roman"/>
          <w:sz w:val="24"/>
          <w:szCs w:val="24"/>
        </w:rPr>
        <w:t xml:space="preserve">Κάτω από την πίεση αυτής της μεγαλειώδους, για πρώτη φορά στα χρονικά του συνδικαλιστικού κινήματος στο Π.Σ., κινητοποίησης, πάρθηκε πίσω άρον άρον από την κυβέρνηση το σχέδιο αυτό! </w:t>
      </w:r>
    </w:p>
    <w:p>
      <w:pPr>
        <w:spacing w:after="80" w:line="259" w:lineRule="auto"/>
        <w:ind w:firstLine="284"/>
        <w:jc w:val="both"/>
        <w:rPr>
          <w:rFonts w:ascii="Times New Roman" w:eastAsia="Times New Roman" w:hAnsi="Times New Roman"/>
          <w:b/>
          <w:sz w:val="24"/>
          <w:szCs w:val="24"/>
          <w:lang w:eastAsia="el-GR"/>
        </w:rPr>
      </w:pPr>
      <w:r>
        <w:rPr>
          <w:rFonts w:ascii="Times New Roman" w:hAnsi="Times New Roman"/>
          <w:sz w:val="24"/>
          <w:szCs w:val="24"/>
        </w:rPr>
        <w:t xml:space="preserve">Ως Ε.Α.Κ.Π. θεωρούμε ότι είναι σε σωστή κατεύθυνση η ανακοίνωση που εξέδωσε το προεδρείο </w:t>
      </w:r>
      <w:r>
        <w:rPr>
          <w:rStyle w:val="a5"/>
          <w:rFonts w:ascii="Times New Roman" w:hAnsi="Times New Roman"/>
          <w:b w:val="0"/>
          <w:bCs w:val="0"/>
          <w:sz w:val="24"/>
          <w:szCs w:val="24"/>
        </w:rPr>
        <w:t>της Ε.Υ.Π.Σ. Στερεάς,</w:t>
      </w:r>
      <w:r>
        <w:rPr>
          <w:rFonts w:ascii="Times New Roman" w:hAnsi="Times New Roman"/>
          <w:sz w:val="24"/>
          <w:szCs w:val="24"/>
        </w:rPr>
        <w:t xml:space="preserve"> ωστόσο </w:t>
      </w:r>
      <w:r>
        <w:rPr>
          <w:rFonts w:ascii="Times New Roman" w:eastAsia="Times New Roman" w:hAnsi="Times New Roman"/>
          <w:sz w:val="24"/>
          <w:szCs w:val="24"/>
          <w:lang w:eastAsia="el-GR"/>
        </w:rPr>
        <w:t xml:space="preserve">έχει αποδειχθεί στην πράξη χρόνια τώρα ότι από την μεριά τους, δεν υπάρχει καμία διάθεση αγωνιστικής διεκδίκησης των προβλημάτων που ταλανίζουν τους πυροσβέστες, γεγονός που επιβεβαιώθηκε στο πρόσφατο Συνέδριο της Π.Ο.Ε.Υ.Π.Σ. όταν αρνήθηκαν να στηρίξουν το πλαίσιο διεκδίκησης των </w:t>
      </w:r>
      <w:r>
        <w:rPr>
          <w:rFonts w:ascii="Times New Roman" w:eastAsia="Times New Roman" w:hAnsi="Times New Roman"/>
          <w:b/>
          <w:bCs/>
          <w:sz w:val="24"/>
          <w:szCs w:val="24"/>
          <w:lang w:eastAsia="el-GR"/>
        </w:rPr>
        <w:t>5</w:t>
      </w:r>
      <w:r>
        <w:rPr>
          <w:rFonts w:ascii="Times New Roman" w:eastAsia="Times New Roman" w:hAnsi="Times New Roman"/>
          <w:sz w:val="24"/>
          <w:szCs w:val="24"/>
          <w:lang w:eastAsia="el-GR"/>
        </w:rPr>
        <w:t xml:space="preserve"> αιτημάτων της Ε.Α.Κ.Π. με αγωνιστικό τρόπο.</w:t>
      </w:r>
      <w:r>
        <w:rPr>
          <w:rFonts w:ascii="Times New Roman" w:eastAsia="Times New Roman" w:hAnsi="Times New Roman"/>
          <w:b/>
          <w:sz w:val="24"/>
          <w:szCs w:val="24"/>
          <w:lang w:eastAsia="el-GR"/>
        </w:rPr>
        <w:t xml:space="preserve"> </w:t>
      </w:r>
      <w:r>
        <w:rPr>
          <w:rFonts w:ascii="Times New Roman" w:eastAsia="Times New Roman" w:hAnsi="Times New Roman"/>
          <w:bCs/>
          <w:sz w:val="24"/>
          <w:szCs w:val="24"/>
          <w:lang w:eastAsia="el-GR"/>
        </w:rPr>
        <w:t xml:space="preserve">(βλ. </w:t>
      </w:r>
      <w:hyperlink r:id="rId9">
        <w:r>
          <w:rPr>
            <w:rFonts w:ascii="Times New Roman" w:eastAsia="Times New Roman" w:hAnsi="Times New Roman"/>
            <w:bCs/>
            <w:sz w:val="24"/>
            <w:szCs w:val="24"/>
            <w:lang w:val="en-US" w:eastAsia="el-GR"/>
          </w:rPr>
          <w:t>www</w:t>
        </w:r>
        <w:r>
          <w:rPr>
            <w:rFonts w:ascii="Times New Roman" w:eastAsia="Times New Roman" w:hAnsi="Times New Roman"/>
            <w:bCs/>
            <w:sz w:val="24"/>
            <w:szCs w:val="24"/>
            <w:lang w:eastAsia="el-GR"/>
          </w:rPr>
          <w:t>.</w:t>
        </w:r>
        <w:r>
          <w:rPr>
            <w:rFonts w:ascii="Times New Roman" w:eastAsia="Times New Roman" w:hAnsi="Times New Roman"/>
            <w:bCs/>
            <w:sz w:val="24"/>
            <w:szCs w:val="24"/>
            <w:lang w:val="en-US" w:eastAsia="el-GR"/>
          </w:rPr>
          <w:t>eakp</w:t>
        </w:r>
        <w:r>
          <w:rPr>
            <w:rFonts w:ascii="Times New Roman" w:eastAsia="Times New Roman" w:hAnsi="Times New Roman"/>
            <w:bCs/>
            <w:sz w:val="24"/>
            <w:szCs w:val="24"/>
            <w:lang w:eastAsia="el-GR"/>
          </w:rPr>
          <w:t>.</w:t>
        </w:r>
        <w:r>
          <w:rPr>
            <w:rFonts w:ascii="Times New Roman" w:eastAsia="Times New Roman" w:hAnsi="Times New Roman"/>
            <w:bCs/>
            <w:sz w:val="24"/>
            <w:szCs w:val="24"/>
            <w:lang w:val="en-US" w:eastAsia="el-GR"/>
          </w:rPr>
          <w:t>gr</w:t>
        </w:r>
      </w:hyperlink>
      <w:r>
        <w:rPr>
          <w:rFonts w:ascii="Times New Roman" w:eastAsia="Times New Roman" w:hAnsi="Times New Roman"/>
          <w:bCs/>
          <w:sz w:val="24"/>
          <w:szCs w:val="24"/>
          <w:lang w:eastAsia="el-GR"/>
        </w:rPr>
        <w:t xml:space="preserve"> από 28/6/2023)</w:t>
      </w:r>
    </w:p>
    <w:p>
      <w:pPr>
        <w:spacing w:after="80" w:line="259" w:lineRule="auto"/>
        <w:ind w:firstLine="284"/>
        <w:jc w:val="both"/>
        <w:rPr>
          <w:rStyle w:val="a5"/>
          <w:rFonts w:ascii="Times New Roman" w:hAnsi="Times New Roman"/>
          <w:b w:val="0"/>
          <w:sz w:val="24"/>
          <w:szCs w:val="24"/>
        </w:rPr>
      </w:pPr>
      <w:r>
        <w:rPr>
          <w:rFonts w:ascii="Times New Roman" w:hAnsi="Times New Roman"/>
          <w:bCs/>
          <w:sz w:val="24"/>
          <w:szCs w:val="24"/>
        </w:rPr>
        <w:t>Συνεπώς για να έχει αποτέλεσμα</w:t>
      </w:r>
      <w:r>
        <w:rPr>
          <w:rStyle w:val="a5"/>
          <w:rFonts w:ascii="Times New Roman" w:hAnsi="Times New Roman"/>
          <w:b w:val="0"/>
          <w:sz w:val="24"/>
          <w:szCs w:val="24"/>
        </w:rPr>
        <w:t xml:space="preserve"> η παρέμβαση αυτή, εδώ και τώρα το προεδρείο θα πρέπει να αναλάβει τις ευθύνες του και να πιέσει την Π.Ο.Ε.Υ.Π.Σ. να εξαγγείλει άμεσα κινητοποιήσεις με το χρονοδιάγραμμα που έχει προτείνει η Ε.Α.Κ.Π..</w:t>
      </w:r>
    </w:p>
    <w:p>
      <w:pPr>
        <w:spacing w:after="80" w:line="259" w:lineRule="auto"/>
        <w:ind w:firstLine="284"/>
        <w:jc w:val="both"/>
        <w:rPr>
          <w:rFonts w:ascii="Times New Roman" w:hAnsi="Times New Roman"/>
          <w:sz w:val="24"/>
          <w:szCs w:val="24"/>
        </w:rPr>
      </w:pPr>
      <w:r>
        <w:rPr>
          <w:rStyle w:val="a5"/>
          <w:rFonts w:ascii="Times New Roman" w:hAnsi="Times New Roman"/>
          <w:b w:val="0"/>
          <w:bCs w:val="0"/>
          <w:sz w:val="24"/>
          <w:szCs w:val="24"/>
        </w:rPr>
        <w:t xml:space="preserve">Σε περίπτωση που η Ομοσπονδία αρνηθεί, άμεσα να εξαγγείλουμε κινητοποιήσεις σε τοπικό περιφερειακό επίπεδο όπως το έχουμε κάνει ως Ένωση στο παρελθόν. </w:t>
      </w:r>
      <w:bookmarkStart w:id="0" w:name="_GoBack"/>
      <w:bookmarkEnd w:id="0"/>
    </w:p>
    <w:p>
      <w:pPr>
        <w:spacing w:after="480" w:line="259" w:lineRule="auto"/>
        <w:ind w:firstLine="284"/>
        <w:jc w:val="both"/>
        <w:rPr>
          <w:rFonts w:ascii="Times New Roman" w:hAnsi="Times New Roman"/>
          <w:sz w:val="24"/>
          <w:szCs w:val="24"/>
        </w:rPr>
      </w:pPr>
      <w:r>
        <w:rPr>
          <w:rFonts w:ascii="Times New Roman" w:hAnsi="Times New Roman"/>
          <w:sz w:val="24"/>
          <w:szCs w:val="24"/>
        </w:rPr>
        <w:t xml:space="preserve">Η διεκδίκηση και κατοχύρωση ωραρίου για την εφαρμογή του πλήρες πενθημέρου με </w:t>
      </w:r>
      <w:r>
        <w:rPr>
          <w:rFonts w:ascii="Times New Roman" w:hAnsi="Times New Roman"/>
          <w:b/>
          <w:bCs/>
          <w:sz w:val="24"/>
          <w:szCs w:val="24"/>
        </w:rPr>
        <w:t>6</w:t>
      </w:r>
      <w:r>
        <w:rPr>
          <w:rFonts w:ascii="Times New Roman" w:hAnsi="Times New Roman"/>
          <w:sz w:val="24"/>
          <w:szCs w:val="24"/>
        </w:rPr>
        <w:t xml:space="preserve">ωρη εργασία, </w:t>
      </w:r>
      <w:r>
        <w:rPr>
          <w:rFonts w:ascii="Times New Roman" w:hAnsi="Times New Roman"/>
          <w:b/>
          <w:bCs/>
          <w:sz w:val="24"/>
          <w:szCs w:val="24"/>
        </w:rPr>
        <w:t>30</w:t>
      </w:r>
      <w:r>
        <w:rPr>
          <w:rFonts w:ascii="Times New Roman" w:hAnsi="Times New Roman"/>
          <w:sz w:val="24"/>
          <w:szCs w:val="24"/>
        </w:rPr>
        <w:t>ωρες την εβδομάδα και αμοιβή για την υπερεργασία όπως ορίζει η εργατική νομοθεσία θα πρέπει να είναι η απάντηση στις προσπάθειες των κυβερνόντων για την εφαρμογή του 12ωρου.</w:t>
      </w:r>
    </w:p>
    <w:p>
      <w:pPr>
        <w:spacing w:after="120" w:line="259" w:lineRule="auto"/>
        <w:rPr>
          <w:rFonts w:ascii="Times New Roman" w:hAnsi="Times New Roman"/>
          <w:sz w:val="24"/>
          <w:szCs w:val="24"/>
        </w:rPr>
      </w:pPr>
      <w:r>
        <w:rPr>
          <w:rFonts w:ascii="Times New Roman" w:hAnsi="Times New Roman"/>
          <w:b/>
          <w:spacing w:val="20"/>
          <w:sz w:val="32"/>
          <w:szCs w:val="32"/>
          <w:lang w:bidi="en-US"/>
        </w:rPr>
        <w:t>ΕΝΩΤΙΚΗ ΑΓΩΝΙΣΤΙΚΗ ΚΙΝΗΣΗ ΠΥΡΟΣΒΕΣΤΩΝ</w:t>
      </w:r>
    </w:p>
    <w:sectPr>
      <w:headerReference w:type="default" r:id="rId10"/>
      <w:pgSz w:w="11906" w:h="16838"/>
      <w:pgMar w:top="1134" w:right="1274" w:bottom="1134" w:left="1418"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charset w:val="A1"/>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574EC-F78E-44EF-B9EF-F9ECEA7E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pPr>
      <w:tabs>
        <w:tab w:val="center" w:pos="4153"/>
        <w:tab w:val="right" w:pos="8306"/>
      </w:tabs>
    </w:pPr>
  </w:style>
  <w:style w:type="paragraph" w:styleId="a4">
    <w:name w:val="header"/>
    <w:basedOn w:val="a"/>
    <w:link w:val="Char0"/>
    <w:uiPriority w:val="99"/>
    <w:semiHidden/>
    <w:unhideWhenUsed/>
    <w:qFormat/>
    <w:pPr>
      <w:tabs>
        <w:tab w:val="center" w:pos="4153"/>
        <w:tab w:val="right" w:pos="8306"/>
      </w:tabs>
    </w:pPr>
    <w:rPr>
      <w:rFonts w:asciiTheme="minorHAnsi" w:eastAsiaTheme="minorHAnsi" w:hAnsiTheme="minorHAnsi"/>
    </w:rPr>
  </w:style>
  <w:style w:type="character" w:styleId="-">
    <w:name w:val="Hyperlink"/>
    <w:basedOn w:val="a0"/>
    <w:uiPriority w:val="99"/>
    <w:semiHidden/>
    <w:unhideWhenUsed/>
    <w:qFormat/>
    <w:rPr>
      <w:color w:val="0000FF"/>
      <w:u w:val="single"/>
    </w:rPr>
  </w:style>
  <w:style w:type="paragraph" w:styleId="Web">
    <w:name w:val="Normal (Web)"/>
    <w:basedOn w:val="a"/>
    <w:uiPriority w:val="99"/>
    <w:unhideWhenUsed/>
    <w:qFormat/>
    <w:pPr>
      <w:suppressAutoHyphens w:val="0"/>
      <w:spacing w:before="100" w:beforeAutospacing="1" w:after="100" w:afterAutospacing="1"/>
      <w:jc w:val="left"/>
    </w:pPr>
    <w:rPr>
      <w:rFonts w:ascii="Times New Roman" w:eastAsia="Times New Roman" w:hAnsi="Times New Roman"/>
      <w:sz w:val="24"/>
      <w:szCs w:val="24"/>
      <w:lang w:eastAsia="el-GR"/>
    </w:rPr>
  </w:style>
  <w:style w:type="character" w:styleId="a5">
    <w:name w:val="Strong"/>
    <w:basedOn w:val="a0"/>
    <w:uiPriority w:val="22"/>
    <w:qFormat/>
    <w:rPr>
      <w:b/>
      <w:bCs/>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Pr>
      <w:rFonts w:ascii="TimesNewRomanPS-BoldMT" w:hAnsi="TimesNewRomanPS-BoldMT"/>
      <w:b/>
      <w:bCs/>
      <w:color w:val="000000"/>
      <w:sz w:val="26"/>
      <w:szCs w:val="26"/>
    </w:rPr>
  </w:style>
  <w:style w:type="character" w:customStyle="1" w:styleId="Char0">
    <w:name w:val="Κεφαλίδα Char"/>
    <w:basedOn w:val="a0"/>
    <w:link w:val="a4"/>
    <w:uiPriority w:val="99"/>
    <w:semiHidden/>
    <w:qFormat/>
    <w:rPr>
      <w:rFonts w:cs="Times New Roman"/>
    </w:rPr>
  </w:style>
  <w:style w:type="character" w:customStyle="1" w:styleId="Char1">
    <w:name w:val="Κεφαλίδα Char1"/>
    <w:basedOn w:val="a0"/>
    <w:uiPriority w:val="99"/>
    <w:semiHidden/>
    <w:rPr>
      <w:rFonts w:ascii="Calibri" w:eastAsia="Calibri" w:hAnsi="Calibri" w:cs="Times New Roman"/>
    </w:rPr>
  </w:style>
  <w:style w:type="character" w:customStyle="1" w:styleId="Char">
    <w:name w:val="Υποσέλιδο Char"/>
    <w:basedOn w:val="a0"/>
    <w:link w:val="a3"/>
    <w:uiPriority w:val="99"/>
    <w:semiHidden/>
    <w:qFormat/>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kp.gr/wp-content/uploads/2023/07/&#928;&#945;&#961;&#941;&#956;&#946;&#945;&#963;&#951;-&#917;&#913;&#922;&#928;-&#960;&#961;&#959;&#962;-&#964;&#959;&#957;-&#933;&#960;-&#922;&#955;&#953;&#956;&#945;&#964;&#953;&#954;&#942;&#962;-&#922;&#961;&#943;&#963;&#951;&#962;-&#954;&#945;&#953;-&#928;&#959;&#955;.-&#928;&#961;.-&#947;&#953;&#945;-&#964;&#953;&#962;-&#963;&#965;&#957;&#952;&#942;&#954;&#949;&#962;-&#949;&#961;&#947;&#945;&#963;&#943;&#945;&#962;-&#964;&#969;&#957;-&#960;&#965;&#961;&#959;&#963;&#946;&#949;&#963;&#964;&#974;&#957;-2023.docx" TargetMode="External"/><Relationship Id="rId3" Type="http://schemas.openxmlformats.org/officeDocument/2006/relationships/webSettings" Target="webSettings.xml"/><Relationship Id="rId7" Type="http://schemas.openxmlformats.org/officeDocument/2006/relationships/hyperlink" Target="mailto:info@eakp.g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991</Words>
  <Characters>5354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61</cp:revision>
  <dcterms:created xsi:type="dcterms:W3CDTF">2023-10-28T15:56:00Z</dcterms:created>
  <dcterms:modified xsi:type="dcterms:W3CDTF">2023-10-30T10:24:00Z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CF212B1F47094A7DB9BCFDCA8637021C_12</vt:lpwstr>
  </property>
</Properties>
</file>