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ind w:firstLine="0"/>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ind w:firstLine="0"/>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360"/>
        <w:ind w:firstLine="0"/>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6974881331</w:t>
      </w:r>
      <w:proofErr w:type="gramStart"/>
      <w:r>
        <w:rPr>
          <w:rFonts w:ascii="Times New Roman" w:hAnsi="Times New Roman"/>
          <w:b/>
          <w:sz w:val="20"/>
          <w:szCs w:val="20"/>
          <w:lang w:val="en-US"/>
        </w:rPr>
        <w:t>,  6974055854</w:t>
      </w:r>
      <w:proofErr w:type="gramEnd"/>
      <w:r>
        <w:rPr>
          <w:rFonts w:ascii="Times New Roman" w:hAnsi="Times New Roman"/>
          <w:b/>
          <w:sz w:val="20"/>
          <w:szCs w:val="20"/>
          <w:lang w:val="en-US"/>
        </w:rPr>
        <w:t xml:space="preserve">,  6972159109,  6972620039,  </w:t>
      </w:r>
      <w:r>
        <w:rPr>
          <w:rFonts w:ascii="Times New Roman" w:hAnsi="Times New Roman"/>
          <w:sz w:val="20"/>
          <w:szCs w:val="20"/>
          <w:lang w:val="en-US"/>
        </w:rPr>
        <w:t xml:space="preserve">web site: </w:t>
      </w:r>
      <w:hyperlink r:id="rId5"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6" w:history="1">
        <w:r>
          <w:rPr>
            <w:rFonts w:ascii="Times New Roman" w:hAnsi="Times New Roman"/>
            <w:b/>
            <w:sz w:val="20"/>
            <w:szCs w:val="20"/>
            <w:lang w:val="en-US"/>
          </w:rPr>
          <w:t>info@eakp.gr</w:t>
        </w:r>
      </w:hyperlink>
    </w:p>
    <w:p>
      <w:pPr>
        <w:autoSpaceDE w:val="0"/>
        <w:autoSpaceDN w:val="0"/>
        <w:adjustRightInd w:val="0"/>
        <w:spacing w:after="480"/>
        <w:ind w:firstLine="0"/>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rPr>
        <w:t>Αθήνα 9 Ιουλίου 2023</w:t>
      </w:r>
    </w:p>
    <w:p>
      <w:pPr>
        <w:autoSpaceDE w:val="0"/>
        <w:autoSpaceDN w:val="0"/>
        <w:adjustRightInd w:val="0"/>
        <w:spacing w:after="240"/>
        <w:ind w:firstLine="0"/>
        <w:jc w:val="center"/>
        <w:rPr>
          <w:rFonts w:ascii="Times New Roman" w:hAnsi="Times New Roman"/>
          <w:b/>
          <w:bCs/>
          <w:sz w:val="30"/>
          <w:szCs w:val="30"/>
        </w:rPr>
      </w:pPr>
      <w:r>
        <w:rPr>
          <w:rFonts w:ascii="Times New Roman" w:hAnsi="Times New Roman"/>
          <w:b/>
          <w:bCs/>
          <w:sz w:val="30"/>
          <w:szCs w:val="30"/>
        </w:rPr>
        <w:t>ΑΝΑΚΟΙΝΩΣΗ – ΚΑΛΕΣΜΑ</w:t>
      </w:r>
    </w:p>
    <w:p>
      <w:pPr>
        <w:spacing w:after="600" w:line="276" w:lineRule="auto"/>
        <w:ind w:firstLine="0"/>
        <w:rPr>
          <w:rFonts w:ascii="Times New Roman" w:hAnsi="Times New Roman"/>
          <w:b/>
          <w:sz w:val="28"/>
          <w:szCs w:val="28"/>
        </w:rPr>
      </w:pPr>
      <w:r>
        <w:rPr>
          <w:rFonts w:ascii="Times New Roman" w:hAnsi="Times New Roman"/>
          <w:b/>
          <w:sz w:val="28"/>
          <w:szCs w:val="28"/>
        </w:rPr>
        <w:t>Απέναντι στις αντιλαϊκές πολιτικές που υποτιμούν την ανθρώπινη ζωή, υποβαθμίζουν την υγεία του λαού και δημιουργούν εργασιακό περιβάλλον «</w:t>
      </w:r>
      <w:r>
        <w:rPr>
          <w:rFonts w:ascii="Times New Roman" w:hAnsi="Times New Roman"/>
          <w:b/>
          <w:sz w:val="28"/>
          <w:szCs w:val="28"/>
          <w:u w:val="single"/>
        </w:rPr>
        <w:t>πάμε και όπου βγει</w:t>
      </w:r>
      <w:r>
        <w:rPr>
          <w:rFonts w:ascii="Times New Roman" w:hAnsi="Times New Roman"/>
          <w:b/>
          <w:sz w:val="28"/>
          <w:szCs w:val="28"/>
        </w:rPr>
        <w:t>» ενώνουμε τις δυνάμεις μας και σηκώνουμε τοίχος αντίστασης!</w:t>
      </w:r>
    </w:p>
    <w:p>
      <w:pPr>
        <w:spacing w:line="276" w:lineRule="auto"/>
        <w:rPr>
          <w:rFonts w:ascii="Times New Roman" w:hAnsi="Times New Roman"/>
          <w:sz w:val="24"/>
          <w:szCs w:val="24"/>
        </w:rPr>
      </w:pPr>
      <w:r>
        <w:rPr>
          <w:rFonts w:ascii="Times New Roman" w:hAnsi="Times New Roman"/>
          <w:sz w:val="24"/>
          <w:szCs w:val="24"/>
        </w:rPr>
        <w:t xml:space="preserve">Όπως επισημάνθηκε στην από 1/7/2023 ανακοίνωση μας (βλ. www.eakp.gr) η κυβέρνηση είναι αποφασισμένη να συνεχίσει ένα αντιλαϊκό έργο με σκοπό να εξαλείψει κάθε «κόστος» που θα στερήσει έστω και ένα ευρώ από την κερδοφορία των μεγάλων επιχειρηματικών  ομίλων και των τράπεζων ακόμα και αν αυτό θέτει σε κίνδυνο ανθρώπινες ζωές! </w:t>
      </w:r>
    </w:p>
    <w:p>
      <w:pPr>
        <w:spacing w:line="276" w:lineRule="auto"/>
        <w:rPr>
          <w:rFonts w:ascii="Times New Roman" w:hAnsi="Times New Roman"/>
          <w:sz w:val="24"/>
          <w:szCs w:val="24"/>
        </w:rPr>
      </w:pPr>
      <w:r>
        <w:rPr>
          <w:rFonts w:ascii="Times New Roman" w:hAnsi="Times New Roman"/>
          <w:sz w:val="24"/>
          <w:szCs w:val="24"/>
        </w:rPr>
        <w:t>Αυτό αποδεικνύει το γεγονός ότι μόλις τέσσερις ημέρες μετά τις αρχικές εξαγγελίες του Πρωθυπουργού στο πρώτο υπουργικό συμβούλιο, δημοσιεύτηκε η σχετική Πράξη Νομοθετικού Περιεχομένου (Π.Ν.Π.) με την οποία πυροσβέστες, στρατιωτικοί και υπάλληλοι Ο.Τ.Α. θα αναλάβουν να «μπαλώσουν» τα χιλιάδες κενά του Ε.Κ.Α.Β..</w:t>
      </w:r>
    </w:p>
    <w:p>
      <w:pPr>
        <w:spacing w:line="276" w:lineRule="auto"/>
        <w:rPr>
          <w:rFonts w:ascii="Times New Roman" w:hAnsi="Times New Roman"/>
          <w:sz w:val="24"/>
          <w:szCs w:val="24"/>
        </w:rPr>
      </w:pPr>
      <w:r>
        <w:rPr>
          <w:rFonts w:ascii="Times New Roman" w:hAnsi="Times New Roman"/>
          <w:sz w:val="24"/>
          <w:szCs w:val="24"/>
        </w:rPr>
        <w:t xml:space="preserve">Η εξέλιξη αυτή είναι σίγουρο ότι θέτει σε αμφισβήτηση την ασφαλή και έγκαιρη διακομιδή ασθενών αφού με εκπαίδευση λίγων ωρών θα δώσουν αρμοδιότητες «Διασώστη – Πληρώματος Ασθενοφόρου» κάτι για το οποίο σύμφωνα με την απόφαση </w:t>
      </w:r>
      <w:proofErr w:type="spellStart"/>
      <w:r>
        <w:rPr>
          <w:rFonts w:ascii="Times New Roman" w:hAnsi="Times New Roman"/>
          <w:sz w:val="24"/>
          <w:szCs w:val="24"/>
        </w:rPr>
        <w:t>αριθμ</w:t>
      </w:r>
      <w:proofErr w:type="spellEnd"/>
      <w:r>
        <w:rPr>
          <w:rFonts w:ascii="Times New Roman" w:hAnsi="Times New Roman"/>
          <w:sz w:val="24"/>
          <w:szCs w:val="24"/>
        </w:rPr>
        <w:t xml:space="preserve">. Γ6α/Γ.Π. 6693/2021 (ΦΕΚ 805/Β/1-3-2021) </w:t>
      </w:r>
      <w:r>
        <w:rPr>
          <w:rFonts w:ascii="Times New Roman" w:hAnsi="Times New Roman"/>
          <w:b/>
          <w:sz w:val="24"/>
          <w:szCs w:val="24"/>
        </w:rPr>
        <w:t>απαιτείται εκπαίδευση πέντε (5) εξαμήνων</w:t>
      </w:r>
      <w:r>
        <w:rPr>
          <w:rFonts w:ascii="Times New Roman" w:hAnsi="Times New Roman"/>
          <w:sz w:val="24"/>
          <w:szCs w:val="24"/>
        </w:rPr>
        <w:t xml:space="preserve"> επιπέδου ΙΕΚ. Αυτή άλλωστε είναι και η διάρκεια σπουδών που εφαρμόζει το ΙΕΚ του Ε.Κ.Α.Β. σήμερα.</w:t>
      </w:r>
    </w:p>
    <w:p>
      <w:pPr>
        <w:spacing w:line="276" w:lineRule="auto"/>
        <w:rPr>
          <w:rFonts w:ascii="Times New Roman" w:hAnsi="Times New Roman"/>
          <w:sz w:val="24"/>
          <w:szCs w:val="24"/>
        </w:rPr>
      </w:pPr>
      <w:r>
        <w:rPr>
          <w:rFonts w:ascii="Times New Roman" w:hAnsi="Times New Roman"/>
          <w:sz w:val="24"/>
          <w:szCs w:val="24"/>
        </w:rPr>
        <w:t xml:space="preserve">Μπροστά σε αυτές τις αρνητικές εξελίξεις οι ηγεσίες των συνδικαλιστικών μας οργάνων αποδεικνύονται για άλλη μια φορά όχι απλά κατώτερες των περιστάσεων αλλά αρωγοί στην εφαρμογή μιας άκρως επικίνδυνης πολιτικής επιλογής! </w:t>
      </w:r>
    </w:p>
    <w:p>
      <w:pPr>
        <w:spacing w:line="276" w:lineRule="auto"/>
        <w:rPr>
          <w:rFonts w:ascii="Times New Roman" w:hAnsi="Times New Roman"/>
          <w:sz w:val="24"/>
          <w:szCs w:val="24"/>
        </w:rPr>
      </w:pPr>
      <w:r>
        <w:rPr>
          <w:rFonts w:ascii="Times New Roman" w:hAnsi="Times New Roman"/>
          <w:sz w:val="24"/>
          <w:szCs w:val="24"/>
        </w:rPr>
        <w:t xml:space="preserve">Η σχετική ανακοίνωση της Π.Ο.Ε.Υ.Π.Σ. από 6/7/2023 είναι η πιο ξεκάθαρη απόδειξη. Ζητούν και περιμένουν ότι τα σχετικά με την εφαρμογή της Π.Ν.Π. «θα αποσαφηνιστούν με εγκύκλιο από το ΑΠΣ». Κάνει λόγο για θέμα «εκκρεμές με τον ανεφάρμοστο ν. 4368/2016» για να ζητήσει στη συνέχεια «ύπαρξη συγκεκριμένου θεσμικού πλαισίου που θα θωρακίζει νομικά την εμπλοκή τους (σ.σ. των πυροσβεστών) σε ξένα καθήκοντα, όπως αυτά που αναφέρονται στην Πράξη». </w:t>
      </w:r>
    </w:p>
    <w:p>
      <w:pPr>
        <w:spacing w:line="276" w:lineRule="auto"/>
        <w:rPr>
          <w:rFonts w:ascii="Times New Roman" w:hAnsi="Times New Roman"/>
          <w:sz w:val="24"/>
          <w:szCs w:val="24"/>
        </w:rPr>
      </w:pPr>
      <w:r>
        <w:rPr>
          <w:rFonts w:ascii="Times New Roman" w:hAnsi="Times New Roman"/>
          <w:sz w:val="24"/>
          <w:szCs w:val="24"/>
        </w:rPr>
        <w:t>Αναγνωρίζουμε ως Ε.Α.Κ.Π. ότι ο χαρακτηρισμός «κυβερνητικός συνδικαλιστής» μάλλον είναι λίγος αφού μόνο τη φράση «Ευχαριστούμε την Κυβέρνηση» ξέχασε να συμπεριλάβει στην ανακοίνωση της η ηγεσία της Π.Ο.Ε.Υ.Π.Σ..</w:t>
      </w:r>
    </w:p>
    <w:p>
      <w:pPr>
        <w:spacing w:line="276" w:lineRule="auto"/>
        <w:rPr>
          <w:rFonts w:ascii="Times New Roman" w:hAnsi="Times New Roman"/>
          <w:sz w:val="24"/>
          <w:szCs w:val="24"/>
        </w:rPr>
      </w:pPr>
      <w:r>
        <w:rPr>
          <w:rFonts w:ascii="Times New Roman" w:hAnsi="Times New Roman"/>
          <w:sz w:val="24"/>
          <w:szCs w:val="24"/>
        </w:rPr>
        <w:lastRenderedPageBreak/>
        <w:t xml:space="preserve">Ως Ε.Α.Κ.Π. συνεχίζουμε να καλούμε τα Διοικητικά Συμβούλια των πρωτοβάθμιων Ενώσεων μονίμων πυροσβεστών καθώς και τα πρωτοβάθμια και δευτεροβάθμια σωματεία των συμβασιούχων πυροσβεστών (Π.Π.Υ., Εποχικοί), να πάρουν θέση απέναντι σε αυτή την αρνητική εξέλιξη για το Π.Σ., τους υπαλλήλους που υπηρετούν σε αυτό και για τον λαό! </w:t>
      </w:r>
    </w:p>
    <w:p>
      <w:pPr>
        <w:spacing w:line="276" w:lineRule="auto"/>
        <w:rPr>
          <w:rFonts w:ascii="Times New Roman" w:hAnsi="Times New Roman"/>
          <w:sz w:val="24"/>
          <w:szCs w:val="24"/>
        </w:rPr>
      </w:pPr>
      <w:r>
        <w:rPr>
          <w:rFonts w:ascii="Times New Roman" w:hAnsi="Times New Roman"/>
          <w:sz w:val="24"/>
          <w:szCs w:val="24"/>
        </w:rPr>
        <w:t>Είναι επιτακτική ανάγκη να οργανωθεί αγώνας μαζικός και συντονισμένος για την αποτροπή της πολιτικής που υπηρετεί τα κέρδη των λίγων εις βάρος της ζωής του λαού.</w:t>
      </w:r>
    </w:p>
    <w:p>
      <w:pPr>
        <w:spacing w:line="276" w:lineRule="auto"/>
        <w:rPr>
          <w:rFonts w:ascii="Times New Roman" w:hAnsi="Times New Roman"/>
          <w:b/>
          <w:sz w:val="24"/>
          <w:szCs w:val="24"/>
        </w:rPr>
      </w:pPr>
      <w:r>
        <w:rPr>
          <w:rFonts w:ascii="Times New Roman" w:hAnsi="Times New Roman"/>
          <w:b/>
          <w:sz w:val="24"/>
          <w:szCs w:val="24"/>
        </w:rPr>
        <w:t>Καλούμε κάθε συνάδελφο να συμμετάσχει την Δευτέρα 10 Ιούλη, στις 9 π.μ. στο Υπουργείο Εσωτερικών (Β. Σοφίας) στην κινητοποίηση που οργανώνουν οι εργαζόμενοι στους Ο.Τ.Α. για το ίδιο θέμα.</w:t>
      </w:r>
    </w:p>
    <w:p>
      <w:pPr>
        <w:spacing w:line="276" w:lineRule="auto"/>
        <w:rPr>
          <w:rFonts w:ascii="Times New Roman" w:hAnsi="Times New Roman"/>
          <w:b/>
          <w:sz w:val="24"/>
          <w:szCs w:val="24"/>
        </w:rPr>
      </w:pPr>
      <w:r>
        <w:rPr>
          <w:rFonts w:ascii="Times New Roman" w:hAnsi="Times New Roman"/>
          <w:b/>
          <w:sz w:val="24"/>
          <w:szCs w:val="24"/>
        </w:rPr>
        <w:t>Συμπαραστεκόμαστε στον αγώνα τους και απαιτούμε μαζί τους:</w:t>
      </w:r>
    </w:p>
    <w:p>
      <w:pPr>
        <w:numPr>
          <w:ilvl w:val="0"/>
          <w:numId w:val="3"/>
        </w:numPr>
        <w:spacing w:line="276" w:lineRule="auto"/>
        <w:ind w:left="624" w:hanging="284"/>
        <w:rPr>
          <w:rFonts w:ascii="Times New Roman" w:hAnsi="Times New Roman"/>
          <w:b/>
          <w:sz w:val="24"/>
          <w:szCs w:val="24"/>
        </w:rPr>
      </w:pPr>
      <w:r>
        <w:rPr>
          <w:rFonts w:ascii="Times New Roman" w:hAnsi="Times New Roman"/>
          <w:b/>
          <w:sz w:val="24"/>
          <w:szCs w:val="24"/>
        </w:rPr>
        <w:t>Να πάρει πίσω την Πράξη Νομοθετικού Περιεχομένου η κυβέρνηση!</w:t>
      </w:r>
    </w:p>
    <w:p>
      <w:pPr>
        <w:numPr>
          <w:ilvl w:val="0"/>
          <w:numId w:val="3"/>
        </w:numPr>
        <w:spacing w:line="276" w:lineRule="auto"/>
        <w:ind w:left="624" w:hanging="284"/>
        <w:rPr>
          <w:rFonts w:ascii="Times New Roman" w:hAnsi="Times New Roman"/>
          <w:b/>
          <w:sz w:val="24"/>
          <w:szCs w:val="24"/>
        </w:rPr>
      </w:pPr>
      <w:r>
        <w:rPr>
          <w:rFonts w:ascii="Times New Roman" w:hAnsi="Times New Roman"/>
          <w:b/>
          <w:sz w:val="24"/>
          <w:szCs w:val="24"/>
        </w:rPr>
        <w:t>Να στελεχώσει τώρα πλήρως το Ε.Κ.Α.Β. με μόνιμο και εξειδικευμένο προσωπικό και μέσα!</w:t>
      </w:r>
    </w:p>
    <w:p>
      <w:pPr>
        <w:numPr>
          <w:ilvl w:val="0"/>
          <w:numId w:val="3"/>
        </w:numPr>
        <w:spacing w:line="276" w:lineRule="auto"/>
        <w:ind w:left="624" w:hanging="284"/>
        <w:rPr>
          <w:rFonts w:ascii="Times New Roman" w:hAnsi="Times New Roman"/>
          <w:b/>
          <w:sz w:val="24"/>
          <w:szCs w:val="24"/>
        </w:rPr>
      </w:pPr>
      <w:r>
        <w:rPr>
          <w:rFonts w:ascii="Times New Roman" w:hAnsi="Times New Roman"/>
          <w:b/>
          <w:sz w:val="24"/>
          <w:szCs w:val="24"/>
        </w:rPr>
        <w:t>Αποκλειστικά σύγχρονη, αναβαθμισμένη, δημόσια και δωρεάν Υγεία για όλο το λαό!</w:t>
      </w:r>
    </w:p>
    <w:p>
      <w:pPr>
        <w:numPr>
          <w:ilvl w:val="0"/>
          <w:numId w:val="3"/>
        </w:numPr>
        <w:spacing w:after="600" w:line="276" w:lineRule="auto"/>
        <w:ind w:left="624" w:hanging="284"/>
        <w:rPr>
          <w:rFonts w:ascii="Times New Roman" w:hAnsi="Times New Roman"/>
          <w:b/>
          <w:sz w:val="24"/>
          <w:szCs w:val="24"/>
        </w:rPr>
      </w:pPr>
      <w:r>
        <w:rPr>
          <w:rFonts w:ascii="Times New Roman" w:hAnsi="Times New Roman"/>
          <w:b/>
          <w:sz w:val="24"/>
          <w:szCs w:val="24"/>
        </w:rPr>
        <w:t>Ενίσχυση και οργάνωση των δομών της πυροπροστασίας και της πολιτικής προστασίας της χώρας  με αποκλειστική ευθύνη του κράτους!</w:t>
      </w:r>
    </w:p>
    <w:p>
      <w:pPr>
        <w:spacing w:line="276" w:lineRule="auto"/>
        <w:ind w:firstLine="0"/>
        <w:jc w:val="center"/>
        <w:rPr>
          <w:rFonts w:ascii="Times New Roman" w:hAnsi="Times New Roman"/>
          <w:b/>
          <w:sz w:val="24"/>
          <w:szCs w:val="24"/>
        </w:rPr>
      </w:pPr>
      <w:r>
        <w:rPr>
          <w:rFonts w:ascii="Times New Roman" w:hAnsi="Times New Roman"/>
          <w:b/>
          <w:sz w:val="24"/>
          <w:szCs w:val="24"/>
        </w:rPr>
        <w:t>Προ</w:t>
      </w:r>
      <w:r>
        <w:rPr>
          <w:rFonts w:ascii="Times New Roman" w:hAnsi="Times New Roman"/>
          <w:b/>
          <w:sz w:val="24"/>
          <w:szCs w:val="24"/>
        </w:rPr>
        <w:t>σλήψεις - Υποδομές - Εξοπλισμός</w:t>
      </w:r>
    </w:p>
    <w:p>
      <w:pPr>
        <w:spacing w:line="276" w:lineRule="auto"/>
        <w:ind w:firstLine="0"/>
        <w:jc w:val="center"/>
        <w:rPr>
          <w:rFonts w:ascii="Times New Roman" w:hAnsi="Times New Roman"/>
          <w:b/>
          <w:sz w:val="24"/>
          <w:szCs w:val="24"/>
        </w:rPr>
      </w:pPr>
      <w:r>
        <w:rPr>
          <w:rFonts w:ascii="Times New Roman" w:hAnsi="Times New Roman"/>
          <w:b/>
          <w:sz w:val="24"/>
          <w:szCs w:val="24"/>
        </w:rPr>
        <w:t>Γι</w:t>
      </w:r>
      <w:r>
        <w:rPr>
          <w:rFonts w:ascii="Times New Roman" w:hAnsi="Times New Roman"/>
          <w:b/>
          <w:sz w:val="24"/>
          <w:szCs w:val="24"/>
        </w:rPr>
        <w:t>α την υγεία &amp; την πυροπροστασία</w:t>
      </w:r>
    </w:p>
    <w:p>
      <w:pPr>
        <w:spacing w:line="276" w:lineRule="auto"/>
        <w:ind w:firstLine="0"/>
        <w:jc w:val="center"/>
        <w:rPr>
          <w:rFonts w:ascii="Times New Roman" w:hAnsi="Times New Roman"/>
          <w:b/>
          <w:sz w:val="24"/>
          <w:szCs w:val="24"/>
        </w:rPr>
      </w:pPr>
      <w:r>
        <w:rPr>
          <w:rFonts w:ascii="Times New Roman" w:hAnsi="Times New Roman"/>
          <w:b/>
          <w:sz w:val="24"/>
          <w:szCs w:val="24"/>
        </w:rPr>
        <w:t>Όχι σε ευ</w:t>
      </w:r>
      <w:r>
        <w:rPr>
          <w:rFonts w:ascii="Times New Roman" w:hAnsi="Times New Roman"/>
          <w:b/>
          <w:sz w:val="24"/>
          <w:szCs w:val="24"/>
        </w:rPr>
        <w:t>καιριακές &amp; επικίνδυνες λύσεις</w:t>
      </w:r>
      <w:bookmarkStart w:id="0" w:name="_GoBack"/>
      <w:bookmarkEnd w:id="0"/>
    </w:p>
    <w:p>
      <w:pPr>
        <w:spacing w:after="600" w:line="276" w:lineRule="auto"/>
        <w:ind w:firstLine="0"/>
        <w:jc w:val="center"/>
        <w:rPr>
          <w:rFonts w:ascii="Times New Roman" w:hAnsi="Times New Roman"/>
          <w:b/>
          <w:sz w:val="24"/>
          <w:szCs w:val="24"/>
        </w:rPr>
      </w:pPr>
      <w:r>
        <w:rPr>
          <w:rFonts w:ascii="Times New Roman" w:hAnsi="Times New Roman"/>
          <w:b/>
          <w:sz w:val="24"/>
          <w:szCs w:val="24"/>
        </w:rPr>
        <w:t>Ενωτική Αγωνιστική Κίνηση Πυροσβεστών</w:t>
      </w:r>
    </w:p>
    <w:p>
      <w:pPr>
        <w:spacing w:line="276" w:lineRule="auto"/>
        <w:ind w:firstLine="0"/>
        <w:jc w:val="center"/>
        <w:rPr>
          <w:rFonts w:ascii="Times New Roman" w:hAnsi="Times New Roman"/>
          <w:spacing w:val="20"/>
          <w:sz w:val="24"/>
          <w:szCs w:val="24"/>
        </w:rPr>
      </w:pPr>
      <w:r>
        <w:rPr>
          <w:rFonts w:ascii="Times New Roman" w:hAnsi="Times New Roman"/>
          <w:b/>
          <w:spacing w:val="20"/>
          <w:sz w:val="32"/>
          <w:szCs w:val="32"/>
        </w:rPr>
        <w:t>ΕΝΩΤΙΚΗ ΑΓΩΝΙΣΤΙΚΗ ΚΙΝΗΣΗ ΠΥΡΟΣΒΕΣΤΩΝ</w:t>
      </w:r>
    </w:p>
    <w:sectPr>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490"/>
    <w:multiLevelType w:val="hybridMultilevel"/>
    <w:tmpl w:val="2DACAE86"/>
    <w:lvl w:ilvl="0" w:tplc="82F46D2A">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4E06DB2"/>
    <w:multiLevelType w:val="hybridMultilevel"/>
    <w:tmpl w:val="127A3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CF10CC"/>
    <w:multiLevelType w:val="hybridMultilevel"/>
    <w:tmpl w:val="2E08453E"/>
    <w:lvl w:ilvl="0" w:tplc="82F46D2A">
      <w:numFmt w:val="bullet"/>
      <w:lvlText w:val="•"/>
      <w:lvlJc w:val="left"/>
      <w:pPr>
        <w:ind w:left="1080" w:hanging="72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C8E20-2F3F-45BC-A2C0-7171960D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ind w:firstLine="3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3269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3867</CharactersWithSpaces>
  <SharedDoc>false</SharedDoc>
  <HLinks>
    <vt:vector size="12" baseType="variant">
      <vt:variant>
        <vt:i4>5963883</vt:i4>
      </vt:variant>
      <vt:variant>
        <vt:i4>3</vt:i4>
      </vt:variant>
      <vt:variant>
        <vt:i4>0</vt:i4>
      </vt:variant>
      <vt:variant>
        <vt:i4>5</vt:i4>
      </vt:variant>
      <vt:variant>
        <vt:lpwstr>mailto:info@eakp.gr</vt:lpwstr>
      </vt:variant>
      <vt:variant>
        <vt:lpwstr/>
      </vt:variant>
      <vt:variant>
        <vt:i4>7929894</vt:i4>
      </vt:variant>
      <vt:variant>
        <vt:i4>0</vt:i4>
      </vt:variant>
      <vt:variant>
        <vt:i4>0</vt:i4>
      </vt:variant>
      <vt:variant>
        <vt:i4>5</vt:i4>
      </vt:variant>
      <vt:variant>
        <vt:lpwstr>http://www.eakp.gr/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2023-07-08T07:27:00Z</dcterms:created>
  <dcterms:modified xsi:type="dcterms:W3CDTF">2023-07-09T13:30:00Z</dcterms:modified>
</cp:coreProperties>
</file>