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59" w:lineRule="auto"/>
        <w:ind w:right="-1"/>
        <w:jc w:val="center"/>
        <w:rPr>
          <w:rFonts w:ascii="Times New Roman" w:eastAsia="Calibri" w:hAnsi="Times New Roman" w:cs="Times New Roman"/>
          <w:b/>
          <w:spacing w:val="46"/>
          <w:sz w:val="32"/>
          <w:szCs w:val="32"/>
        </w:rPr>
      </w:pPr>
      <w:r>
        <w:rPr>
          <w:rFonts w:ascii="Times New Roman" w:eastAsia="Calibri" w:hAnsi="Times New Roman" w:cs="Times New Roman"/>
          <w:b/>
          <w:spacing w:val="46"/>
          <w:sz w:val="32"/>
          <w:szCs w:val="32"/>
        </w:rPr>
        <w:t>ΕΝΩΤΙΚΗ ΑΓΩΝΙΣΤΙΚΗ ΚΙΝΗΣΗ ΠΥΡΟΣΒΕΣΤΩΝ</w:t>
      </w:r>
    </w:p>
    <w:p>
      <w:pPr>
        <w:spacing w:after="120" w:line="259"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Της  Πανελλήνιας  Ομοσπονδίας  Ενώσεων  Υπαλλήλων  Πυροσβεστικού  Σώματος      .</w:t>
      </w:r>
    </w:p>
    <w:p>
      <w:pPr>
        <w:spacing w:after="360" w:line="259" w:lineRule="auto"/>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6"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7" w:history="1">
        <w:r>
          <w:rPr>
            <w:rFonts w:ascii="Times New Roman" w:eastAsia="Calibri" w:hAnsi="Times New Roman" w:cs="Times New Roman"/>
            <w:b/>
            <w:sz w:val="20"/>
            <w:szCs w:val="20"/>
            <w:lang w:val="en-US"/>
          </w:rPr>
          <w:t>info@eakp.gr</w:t>
        </w:r>
      </w:hyperlink>
    </w:p>
    <w:p>
      <w:pPr>
        <w:autoSpaceDE w:val="0"/>
        <w:autoSpaceDN w:val="0"/>
        <w:adjustRightInd w:val="0"/>
        <w:spacing w:after="480" w:line="259"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b/>
          <w:bCs/>
          <w:sz w:val="24"/>
          <w:szCs w:val="24"/>
        </w:rPr>
        <w:t>Αθήνα 25 Ιουλίου 2023</w:t>
      </w:r>
    </w:p>
    <w:p>
      <w:pPr>
        <w:autoSpaceDE w:val="0"/>
        <w:autoSpaceDN w:val="0"/>
        <w:adjustRightInd w:val="0"/>
        <w:spacing w:after="480" w:line="259" w:lineRule="auto"/>
        <w:jc w:val="center"/>
        <w:rPr>
          <w:rFonts w:ascii="Times New Roman" w:eastAsia="Calibri" w:hAnsi="Times New Roman" w:cs="Times New Roman"/>
          <w:b/>
          <w:bCs/>
          <w:sz w:val="30"/>
          <w:szCs w:val="30"/>
        </w:rPr>
      </w:pPr>
      <w:r>
        <w:rPr>
          <w:rFonts w:ascii="Times New Roman" w:eastAsia="Calibri" w:hAnsi="Times New Roman" w:cs="Times New Roman"/>
          <w:b/>
          <w:bCs/>
          <w:sz w:val="30"/>
          <w:szCs w:val="30"/>
        </w:rPr>
        <w:t>ΑΝΑΚΟΙΝΩΣΗ – ΔΕΛΤΙΟ ΤΥΠΟΥ</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Χωρίς καμία ταλάντευση φαίνεται πως είναι αποφασισμένη η κυβέρνηση να συνεχίσει στον επικίνδυνο και αντιλαϊκό δρόμο που διάλεξε προκειμένου να ικανοποιήσει τα συμφέροντα δανειστών και επιχειρηματιών.</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Μετά την έκδοση της Πράξης Νομοθετικού Περιεχομένου στις 5/7/2023 (ΦΕΚ Α’ 132) σχετικά με την εμπλοκή Πυροσβεστών, στρατιωτικών και υπαλλήλων ΟΤΑ στο έργο του ΕΚΑΒ έρχεται τώρα να της δώσει την επικύρωση που το Σύνταγμα επιβάλλει μέσα από ένα πολυνομοσχέδιο, τυπικά του υπουργείου υγείας, που ψηφίστηκε στις 24/7/2023 από τη Διαρκή Επιτροπή Κοινωνικών Υποθέσεων της Βουλής.</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Παρά τις αντιδράσεις των εργαζομένων όλων των εμπλεκόμενων κλάδων που υπήρξαν αυτό το διάστημα και την αυτονόητη επικινδυνότητα της συγκεκριμένης ενέργειας για το λαό, στο άρθρο 2 του σχετικού σχεδίου νόμου προβλέπεται ότι υπάλληλοι του ΠΣ θα στελεχώνουν τα ασθενοφόρα του ΕΚΑΒ σε μια σειρά περιοχές της επικράτειας όπου υπάρχουν σχετικές ελλείψεις (βλ. </w:t>
      </w:r>
      <w:hyperlink r:id="rId8" w:history="1">
        <w:r>
          <w:rPr>
            <w:rStyle w:val="-"/>
            <w:rFonts w:ascii="Times New Roman" w:hAnsi="Times New Roman" w:cs="Times New Roman"/>
            <w:color w:val="auto"/>
            <w:sz w:val="24"/>
            <w:szCs w:val="24"/>
            <w:lang w:val="en-US"/>
          </w:rPr>
          <w:t>www</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eakp</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gr</w:t>
        </w:r>
      </w:hyperlink>
      <w:r>
        <w:rPr>
          <w:rFonts w:ascii="Times New Roman" w:hAnsi="Times New Roman" w:cs="Times New Roman"/>
          <w:sz w:val="24"/>
          <w:szCs w:val="24"/>
        </w:rPr>
        <w:t xml:space="preserve"> από 1/7/2023).</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Θυμίζουμε ότι από το Πυροσβεστικό Σώμα μόνο η Ενωτική Αγωνιστική Κίνηση Πυροσβεστών έχει εναντιωθεί στη συγκεκριμένη εξέλιξη εκδίδοντας δύο ανακοινώσεις και πραγματοποιώντας σχετική παράσταση διαμαρτυρίας στο υπουργείο εσωτερικών μαζί με υπαλλήλους των ΟΤΑ (βλ. </w:t>
      </w:r>
      <w:hyperlink r:id="rId9" w:history="1">
        <w:r>
          <w:rPr>
            <w:rStyle w:val="-"/>
            <w:rFonts w:ascii="Times New Roman" w:hAnsi="Times New Roman" w:cs="Times New Roman"/>
            <w:color w:val="auto"/>
            <w:sz w:val="24"/>
            <w:szCs w:val="24"/>
            <w:lang w:val="en-US"/>
          </w:rPr>
          <w:t>www</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eakp</w:t>
        </w:r>
        <w:r>
          <w:rPr>
            <w:rStyle w:val="-"/>
            <w:rFonts w:ascii="Times New Roman" w:hAnsi="Times New Roman" w:cs="Times New Roman"/>
            <w:color w:val="auto"/>
            <w:sz w:val="24"/>
            <w:szCs w:val="24"/>
          </w:rPr>
          <w:t>.</w:t>
        </w:r>
        <w:r>
          <w:rPr>
            <w:rStyle w:val="-"/>
            <w:rFonts w:ascii="Times New Roman" w:hAnsi="Times New Roman" w:cs="Times New Roman"/>
            <w:color w:val="auto"/>
            <w:sz w:val="24"/>
            <w:szCs w:val="24"/>
            <w:lang w:val="en-US"/>
          </w:rPr>
          <w:t>gr</w:t>
        </w:r>
      </w:hyperlink>
      <w:r>
        <w:rPr>
          <w:rFonts w:ascii="Times New Roman" w:hAnsi="Times New Roman" w:cs="Times New Roman"/>
          <w:sz w:val="24"/>
          <w:szCs w:val="24"/>
        </w:rPr>
        <w:t xml:space="preserve"> από 10/7/2023 σχετικό υλικό</w:t>
      </w:r>
      <w:bookmarkStart w:id="0" w:name="_GoBack"/>
      <w:bookmarkEnd w:id="0"/>
      <w:r>
        <w:rPr>
          <w:rFonts w:ascii="Times New Roman" w:hAnsi="Times New Roman" w:cs="Times New Roman"/>
          <w:sz w:val="24"/>
          <w:szCs w:val="24"/>
        </w:rPr>
        <w:t>). Μέχρι τώρα και παρά τα σχετικά αγωνιστικά καλέσματα της ΕΑΚΠ όλες οι κατά τόπους Ενώσεις Πυροσβεστικών Υπαλλήλων (ΕΥΠΣ) τηρούν σιγή ιχθύος ενώ η Πανελλήνια Ομοσπονδία (ΠΟΕΥΠΣ) επικροτεί επί της ουσίας την κυβερνητική πολιτική. Αυτό φάνηκε τόσο από την επίσημη ανακοίνωση που εξέδωσε η διοίκησή της όσο και από τις δηλώσεις του προέδρου σε διάφορα Μ.Μ.Ε τις τελευταίες ημέρες.</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Είναι λοιπόν ξεκάθαρο προς κάθε συνάδελφο ότι απαιτείται και από τη δική μας πλευρά μαζικός και συντονισμένος αγώνας για να μην συνεχιστεί κι άλλο αυτός ο κατήφορος. Οι ανακοινώσεις και οι συμβολικές παραστάσεις διαμαρτυρίας από μια μικρή μερίδα υπαλλήλων δεν είναι αρκετές για σταματήσουν την πλήρη διάλυση κάθε κρατικής υποδομής που έχει μείνει όρθια. Καλούμε τους υπαλλήλους να κινητοποιηθούν και να αναγκάσουν τις ξεπουλημένες ηγεσίες των ΕΥΠΣ να πάρουν αγωνιστικές αποφάσεις. </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Απαιτούμε:</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Καμία εμπλοκή του ΠΣ σε δραστηριότητες του ΕΚΑΒ ή οποιουδήποτε άλλου φορέα.</w:t>
      </w:r>
    </w:p>
    <w:p>
      <w:pPr>
        <w:spacing w:after="120" w:line="259" w:lineRule="auto"/>
        <w:ind w:firstLine="284"/>
        <w:jc w:val="both"/>
        <w:rPr>
          <w:rFonts w:ascii="Times New Roman" w:hAnsi="Times New Roman" w:cs="Times New Roman"/>
          <w:sz w:val="24"/>
          <w:szCs w:val="24"/>
        </w:rPr>
      </w:pPr>
      <w:r>
        <w:rPr>
          <w:rFonts w:ascii="Times New Roman" w:hAnsi="Times New Roman" w:cs="Times New Roman"/>
          <w:sz w:val="24"/>
          <w:szCs w:val="24"/>
        </w:rPr>
        <w:t>Επιστροφή και μέριμνα για στελέχωση των εννέα (9) ασθενοφόρων που η κυβέρνηση ΣΥΡΙΖΑ - ΑΝΕΛ παρέδωσε από το ΠΣ στο ΕΚΑΒ.</w:t>
      </w:r>
    </w:p>
    <w:p>
      <w:pPr>
        <w:spacing w:after="360" w:line="259" w:lineRule="auto"/>
        <w:ind w:firstLine="284"/>
        <w:jc w:val="both"/>
        <w:rPr>
          <w:rFonts w:ascii="Times New Roman" w:hAnsi="Times New Roman" w:cs="Times New Roman"/>
          <w:sz w:val="24"/>
          <w:szCs w:val="24"/>
        </w:rPr>
      </w:pPr>
      <w:r>
        <w:rPr>
          <w:rFonts w:ascii="Times New Roman" w:hAnsi="Times New Roman" w:cs="Times New Roman"/>
          <w:sz w:val="24"/>
          <w:szCs w:val="24"/>
        </w:rPr>
        <w:t>Η προστασία των οικογενειών μας και του λαού περνάει μόνο από το δικό μας χέρι.</w:t>
      </w:r>
    </w:p>
    <w:p>
      <w:pPr>
        <w:spacing w:after="120" w:line="259" w:lineRule="auto"/>
        <w:jc w:val="center"/>
        <w:rPr>
          <w:rFonts w:ascii="Times New Roman" w:hAnsi="Times New Roman" w:cs="Times New Roman"/>
          <w:spacing w:val="20"/>
          <w:sz w:val="24"/>
          <w:szCs w:val="24"/>
        </w:rPr>
      </w:pPr>
      <w:r>
        <w:rPr>
          <w:rFonts w:ascii="Times New Roman" w:eastAsia="Calibri" w:hAnsi="Times New Roman" w:cs="Times New Roman"/>
          <w:b/>
          <w:spacing w:val="20"/>
          <w:sz w:val="32"/>
          <w:szCs w:val="32"/>
        </w:rPr>
        <w:t>ΕΝΩΤΙΚΗ ΑΓΩΝΙΣΤΙΚΗ ΚΙΝΗΣΗ ΠΥΡΟΣΒΕΣΤΩΝ</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133"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000FF" w:themeColor="hyperlink"/>
      <w:u w:val="single"/>
    </w:rPr>
  </w:style>
  <w:style w:type="paragraph" w:styleId="a3">
    <w:name w:val="header"/>
    <w:basedOn w:val="a"/>
    <w:link w:val="Char"/>
    <w:uiPriority w:val="99"/>
    <w:semiHidden/>
    <w:unhideWhenUsed/>
    <w:pPr>
      <w:tabs>
        <w:tab w:val="center" w:pos="4153"/>
        <w:tab w:val="right" w:pos="8306"/>
      </w:tabs>
      <w:spacing w:after="0" w:line="240" w:lineRule="auto"/>
    </w:pPr>
  </w:style>
  <w:style w:type="character" w:customStyle="1" w:styleId="Char">
    <w:name w:val="Κεφαλίδα Char"/>
    <w:basedOn w:val="a0"/>
    <w:link w:val="a3"/>
    <w:uiPriority w:val="99"/>
    <w:semiHidden/>
  </w:style>
  <w:style w:type="paragraph" w:styleId="a4">
    <w:name w:val="footer"/>
    <w:basedOn w:val="a"/>
    <w:link w:val="Char0"/>
    <w:uiPriority w:val="99"/>
    <w:semiHidden/>
    <w:unhideWhenUsed/>
    <w:pPr>
      <w:tabs>
        <w:tab w:val="center" w:pos="4153"/>
        <w:tab w:val="right" w:pos="8306"/>
      </w:tabs>
      <w:spacing w:after="0" w:line="240" w:lineRule="auto"/>
    </w:pPr>
  </w:style>
  <w:style w:type="character" w:customStyle="1" w:styleId="Char0">
    <w:name w:val="Υποσέλιδο Char"/>
    <w:basedOn w:val="a0"/>
    <w:link w:val="a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akp.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2511</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2023-07-25T06:50:00Z</dcterms:created>
  <dcterms:modified xsi:type="dcterms:W3CDTF">2023-07-25T15:38:00Z</dcterms:modified>
</cp:coreProperties>
</file>