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60" w:line="276" w:lineRule="auto"/>
        <w:jc w:val="center"/>
        <w:rPr>
          <w:rFonts w:ascii="Times New Roman" w:hAnsi="Times New Roman" w:cs="Times New Roman"/>
          <w:b/>
          <w:spacing w:val="40"/>
          <w:sz w:val="32"/>
          <w:szCs w:val="32"/>
        </w:rPr>
      </w:pPr>
      <w:r>
        <w:rPr>
          <w:rFonts w:ascii="Times New Roman" w:hAnsi="Times New Roman" w:cs="Times New Roman"/>
          <w:b/>
          <w:spacing w:val="40"/>
          <w:sz w:val="32"/>
          <w:szCs w:val="32"/>
        </w:rPr>
        <w:t>ΕΝΩΤΙΚΗ ΑΓΩΝΙΣΤΙΚΗ ΚΙΝΗΣΗ ΠΥΡΟΣΒΕΣΤΩΝ</w:t>
      </w:r>
    </w:p>
    <w:p>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u w:val="single"/>
        </w:rPr>
        <w:t>.    Της  Πανελλήνιας  Ομοσπονδίας  Ενώσεων  Υπαλλήλων  Πυροσβεστικού  Σώματος     .</w:t>
      </w:r>
    </w:p>
    <w:p>
      <w:pPr>
        <w:spacing w:after="300" w:line="276" w:lineRule="auto"/>
        <w:ind w:firstLine="340"/>
        <w:jc w:val="center"/>
        <w:rPr>
          <w:rFonts w:ascii="Times New Roman" w:hAnsi="Times New Roman" w:cs="Times New Roman"/>
          <w:sz w:val="16"/>
          <w:szCs w:val="16"/>
          <w:lang w:val="en-US"/>
        </w:rPr>
      </w:pPr>
      <w:r>
        <w:rPr>
          <w:rFonts w:ascii="Times New Roman" w:hAnsi="Times New Roman" w:cs="Times New Roman"/>
          <w:sz w:val="20"/>
          <w:szCs w:val="20"/>
        </w:rPr>
        <w:t>Τηλ</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 xml:space="preserve">6974881331,  6974055854,  6972159109,  6972620039,  </w:t>
      </w:r>
      <w:r>
        <w:rPr>
          <w:rFonts w:ascii="Times New Roman" w:hAnsi="Times New Roman" w:cs="Times New Roman"/>
          <w:sz w:val="20"/>
          <w:szCs w:val="20"/>
          <w:lang w:val="en-US"/>
        </w:rPr>
        <w:t xml:space="preserve">web site: </w:t>
      </w:r>
      <w:hyperlink r:id="rId7" w:history="1">
        <w:r>
          <w:rPr>
            <w:rFonts w:ascii="Times New Roman" w:hAnsi="Times New Roman" w:cs="Times New Roman"/>
            <w:b/>
            <w:sz w:val="20"/>
            <w:szCs w:val="20"/>
            <w:lang w:val="en-US"/>
          </w:rPr>
          <w:t>www.eakp.gr</w:t>
        </w:r>
      </w:hyperlink>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email: </w:t>
      </w:r>
      <w:hyperlink r:id="rId8" w:history="1">
        <w:r>
          <w:rPr>
            <w:rFonts w:ascii="Times New Roman" w:hAnsi="Times New Roman" w:cs="Times New Roman"/>
            <w:b/>
            <w:sz w:val="20"/>
            <w:szCs w:val="20"/>
            <w:lang w:val="en-US"/>
          </w:rPr>
          <w:t>info@eakp.gr</w:t>
        </w:r>
      </w:hyperlink>
    </w:p>
    <w:p>
      <w:pPr>
        <w:spacing w:after="480" w:line="276" w:lineRule="auto"/>
        <w:jc w:val="both"/>
        <w:rPr>
          <w:rFonts w:ascii="Times New Roman" w:hAnsi="Times New Roman" w:cs="Times New Roman"/>
          <w:b/>
        </w:rPr>
      </w:pPr>
      <w:r>
        <w:rPr>
          <w:rFonts w:ascii="Times New Roman" w:hAnsi="Times New Roman" w:cs="Times New Roman"/>
          <w:b/>
          <w:lang w:val="en-US"/>
        </w:rPr>
        <w:t xml:space="preserve">                                                                                                             </w:t>
      </w:r>
      <w:r>
        <w:rPr>
          <w:rFonts w:ascii="Times New Roman" w:hAnsi="Times New Roman" w:cs="Times New Roman"/>
          <w:b/>
          <w:bCs/>
          <w:sz w:val="24"/>
          <w:szCs w:val="24"/>
        </w:rPr>
        <w:t>Αθήνα 11 Ιουνίου 2023</w:t>
      </w:r>
    </w:p>
    <w:p>
      <w:pPr>
        <w:spacing w:line="276" w:lineRule="auto"/>
        <w:jc w:val="center"/>
        <w:rPr>
          <w:rFonts w:ascii="Times New Roman" w:hAnsi="Times New Roman" w:cs="Times New Roman"/>
          <w:b/>
          <w:bCs/>
          <w:sz w:val="30"/>
          <w:szCs w:val="30"/>
        </w:rPr>
      </w:pPr>
      <w:r>
        <w:rPr>
          <w:rFonts w:ascii="Times New Roman" w:hAnsi="Times New Roman" w:cs="Times New Roman"/>
          <w:b/>
          <w:bCs/>
          <w:sz w:val="30"/>
          <w:szCs w:val="30"/>
          <w:u w:val="single"/>
        </w:rPr>
        <w:t>ΑΝΟΙΧΤΗ ΠΡΟΤΑΣΗ - ΠΡΟΣΚΛΗΣΗ</w:t>
      </w:r>
    </w:p>
    <w:p>
      <w:pPr>
        <w:spacing w:after="60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Σε όλους τους εργαζόμενους και τα συνδικαλιστικά όργανα του Π.Σ. </w:t>
      </w:r>
    </w:p>
    <w:p>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Συναδέλφισσες – Συνάδελφοι, εργαζόμενοι και αιρετοί εκπρόσωποι, </w:t>
      </w:r>
    </w:p>
    <w:p>
      <w:pPr>
        <w:spacing w:line="276" w:lineRule="auto"/>
        <w:ind w:firstLine="340"/>
        <w:jc w:val="both"/>
      </w:pPr>
      <w:r>
        <w:rPr>
          <w:rFonts w:ascii="Times New Roman" w:hAnsi="Times New Roman" w:cs="Times New Roman"/>
          <w:b/>
          <w:bCs/>
          <w:sz w:val="24"/>
          <w:szCs w:val="24"/>
          <w:lang w:eastAsia="zh-CN" w:bidi="ar"/>
        </w:rPr>
        <w:t>Η Ε</w:t>
      </w:r>
      <w:r>
        <w:rPr>
          <w:rFonts w:ascii="Times New Roman" w:hAnsi="Times New Roman" w:cs="Times New Roman"/>
          <w:sz w:val="24"/>
          <w:szCs w:val="24"/>
          <w:lang w:eastAsia="zh-CN" w:bidi="ar"/>
        </w:rPr>
        <w:t>νωτική</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Α</w:t>
      </w:r>
      <w:r>
        <w:rPr>
          <w:rFonts w:ascii="Times New Roman" w:hAnsi="Times New Roman" w:cs="Times New Roman"/>
          <w:sz w:val="24"/>
          <w:szCs w:val="24"/>
          <w:lang w:eastAsia="zh-CN" w:bidi="ar"/>
        </w:rPr>
        <w:t xml:space="preserve">γωνιστική </w:t>
      </w:r>
      <w:r>
        <w:rPr>
          <w:rFonts w:ascii="Times New Roman" w:hAnsi="Times New Roman" w:cs="Times New Roman"/>
          <w:b/>
          <w:bCs/>
          <w:sz w:val="24"/>
          <w:szCs w:val="24"/>
          <w:lang w:eastAsia="zh-CN" w:bidi="ar"/>
        </w:rPr>
        <w:t>Κ</w:t>
      </w:r>
      <w:r>
        <w:rPr>
          <w:rFonts w:ascii="Times New Roman" w:hAnsi="Times New Roman" w:cs="Times New Roman"/>
          <w:sz w:val="24"/>
          <w:szCs w:val="24"/>
          <w:lang w:eastAsia="zh-CN" w:bidi="ar"/>
        </w:rPr>
        <w:t xml:space="preserve">ίνηση </w:t>
      </w:r>
      <w:r>
        <w:rPr>
          <w:rFonts w:ascii="Times New Roman" w:hAnsi="Times New Roman" w:cs="Times New Roman"/>
          <w:b/>
          <w:bCs/>
          <w:sz w:val="24"/>
          <w:szCs w:val="24"/>
          <w:lang w:eastAsia="zh-CN" w:bidi="ar"/>
        </w:rPr>
        <w:t>Π</w:t>
      </w:r>
      <w:r>
        <w:rPr>
          <w:rFonts w:ascii="Times New Roman" w:hAnsi="Times New Roman" w:cs="Times New Roman"/>
          <w:sz w:val="24"/>
          <w:szCs w:val="24"/>
          <w:lang w:eastAsia="zh-CN" w:bidi="ar"/>
        </w:rPr>
        <w:t>υροσβεστών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παίρνοντας υπόψη τις αρνητικές εργασιακές συνθήκες που έχουν διαμορφωθεί</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για όλους τους εργαζόμενους του Πυροσβεστικού Σώματος ως αποτέλεσμα των αντεργατικών πολιτικών που εφαρμόστηκαν από όλες τις κυβερνήσεις εκτιμά ότι:</w:t>
      </w:r>
    </w:p>
    <w:p>
      <w:pPr>
        <w:spacing w:line="276" w:lineRule="auto"/>
        <w:jc w:val="both"/>
      </w:pPr>
      <w:r>
        <w:rPr>
          <w:rFonts w:ascii="Wingdings" w:hAnsi="Wingdings" w:cs="Wingdings"/>
          <w:sz w:val="24"/>
          <w:szCs w:val="24"/>
          <w:lang w:val="en-US" w:eastAsia="zh-CN" w:bidi="ar"/>
        </w:rPr>
        <w:t></w:t>
      </w:r>
      <w:r>
        <w:rPr>
          <w:rFonts w:ascii="Wingdings" w:hAnsi="Wingdings" w:cs="Wingdings"/>
          <w:sz w:val="24"/>
          <w:szCs w:val="24"/>
          <w:lang w:eastAsia="zh-CN" w:bidi="ar"/>
        </w:rPr>
        <w:t></w:t>
      </w:r>
      <w:r>
        <w:rPr>
          <w:rFonts w:ascii="Times New Roman" w:hAnsi="Times New Roman" w:cs="Times New Roman"/>
          <w:sz w:val="24"/>
          <w:szCs w:val="24"/>
          <w:lang w:eastAsia="zh-CN" w:bidi="ar"/>
        </w:rPr>
        <w:t>Έχουν διαμορφωθεί πλέον οι συνθήκες κάτω από την ασφυκτική πίεση που ασκούν στο οικογενειακό μας εισόδημα, στον ελεύθερο χρόνο μας και στον οικογενειακό μας προγραμματισμό, η ακρίβεια, η μισθολογική στασιμότητα, η απλήρωτη υπερεργασία, οι συνεχόμενες μεταθέσεις και μετακινήσεις, η εργασιακή ανασφάλεια χιλιάδων συμβασιούχων, η έλλειψη μέτρων υγιεινής και ασφάλειας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και μία σειρά άλλα σοβαρά εργασιακά ζητήματα, ώστε ο</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κλάδος μας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επιτέλους να βγει από την μακρόχρονη αδράνεια που έχει περιέλθει με ευθύνη</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των ηγεσιών των συνδικαλιστικών οργάνων πρωτοβάθμιων και δευτεροβάθμιων των μονίμων, πενταετών και εποχικών πυροσβεστών.</w:t>
      </w:r>
      <w:r>
        <w:rPr>
          <w:rFonts w:ascii="Times New Roman" w:hAnsi="Times New Roman" w:cs="Times New Roman"/>
          <w:sz w:val="24"/>
          <w:szCs w:val="24"/>
          <w:lang w:val="en-US" w:eastAsia="zh-CN" w:bidi="ar"/>
        </w:rPr>
        <w:t> </w:t>
      </w:r>
    </w:p>
    <w:p>
      <w:pPr>
        <w:spacing w:line="276" w:lineRule="auto"/>
        <w:jc w:val="both"/>
      </w:pPr>
      <w:r>
        <w:rPr>
          <w:rFonts w:ascii="Wingdings" w:hAnsi="Wingdings" w:cs="Wingdings"/>
          <w:sz w:val="24"/>
          <w:szCs w:val="24"/>
          <w:lang w:val="en-US" w:eastAsia="zh-CN" w:bidi="ar"/>
        </w:rPr>
        <w:t></w:t>
      </w:r>
      <w:r>
        <w:rPr>
          <w:rFonts w:ascii="Wingdings" w:hAnsi="Wingdings" w:cs="Wingdings"/>
          <w:sz w:val="24"/>
          <w:szCs w:val="24"/>
          <w:lang w:eastAsia="zh-CN" w:bidi="ar"/>
        </w:rPr>
        <w:t></w:t>
      </w:r>
      <w:r>
        <w:rPr>
          <w:rFonts w:ascii="Times New Roman" w:hAnsi="Times New Roman" w:cs="Times New Roman"/>
          <w:sz w:val="24"/>
          <w:szCs w:val="24"/>
          <w:lang w:eastAsia="zh-CN" w:bidi="ar"/>
        </w:rPr>
        <w:t>Με αφορμή και το συνέδριο της Π.Ο.Ε.Υ.Π.Σ. που θα πραγματοποιηθεί 20 &amp; 21 Ιούνη στην Αθήνα, η Ε.Α.Κ.Π. καταθέτει προς όλους τους εργαζόμενους και τα συνδικαλιστικά όργανα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το διεκδικητικό πλαίσιο πέντε αιτημάτων αιχμής που καλύπτουν τα βασικά και χρονίζοντα προβλήματα των μονίμων και των συμβασιούχων πυροσβεστών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καθώς και το κλιμακούμενο χρονοδιάγραμμα των αγωνιστικών κινητοποιήσεων προκειμένου να διεκδικηθούν ουσιαστικές λύσεις. </w:t>
      </w:r>
      <w:r>
        <w:rPr>
          <w:rFonts w:ascii="Times New Roman" w:hAnsi="Times New Roman" w:cs="Times New Roman"/>
          <w:sz w:val="24"/>
          <w:szCs w:val="24"/>
          <w:lang w:val="en-US" w:eastAsia="zh-CN" w:bidi="ar"/>
        </w:rPr>
        <w:t>    </w:t>
      </w:r>
    </w:p>
    <w:p>
      <w:pPr>
        <w:spacing w:line="276" w:lineRule="auto"/>
        <w:jc w:val="both"/>
        <w:rPr>
          <w:rFonts w:ascii="Times New Roman" w:hAnsi="Times New Roman" w:cs="Times New Roman"/>
          <w:sz w:val="24"/>
          <w:szCs w:val="24"/>
          <w:lang w:eastAsia="zh-CN" w:bidi="ar"/>
        </w:rPr>
      </w:pPr>
      <w:r>
        <w:rPr>
          <w:rFonts w:ascii="Wingdings" w:hAnsi="Wingdings" w:cs="Wingdings"/>
          <w:sz w:val="24"/>
          <w:szCs w:val="24"/>
          <w:lang w:val="en-US" w:eastAsia="zh-CN" w:bidi="ar"/>
        </w:rPr>
        <w:t></w:t>
      </w:r>
      <w:r>
        <w:rPr>
          <w:rFonts w:ascii="Wingdings" w:hAnsi="Wingdings" w:cs="Wingdings"/>
          <w:sz w:val="24"/>
          <w:szCs w:val="24"/>
          <w:lang w:eastAsia="zh-CN" w:bidi="ar"/>
        </w:rPr>
        <w:t></w:t>
      </w:r>
      <w:r>
        <w:rPr>
          <w:rFonts w:ascii="Times New Roman" w:hAnsi="Times New Roman" w:cs="Times New Roman"/>
          <w:sz w:val="24"/>
          <w:szCs w:val="24"/>
          <w:lang w:eastAsia="zh-CN" w:bidi="ar"/>
        </w:rPr>
        <w:t>Οι προτάσεις μας αποτελούν την ρεαλιστική διέξοδο</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για την αναχαίτιση των </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αρνητικών συνεπειών που προκάλεσε </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η εφαρμογή των αντεργατικών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πολιτικών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απ’ όλες τις κυβερνήσεις και θα συνεχίσει να εφαρμόζει και η επόμενη,</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στα πλαίσια των δεσμεύσεων που υπάρχουν απέναντι στις κατευθύνσεις της Ευρωπαϊκής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Ένωσης,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μέσω των οποίων επιχειρείται</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με μεγαλύτερη ένταση η</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κατάργηση των εργασιακών και κοινωνικών δικαιωμάτων που μας έχουν απομείνει προκειμένου να ισχυροποιηθούν και να αυξηθούν ακόμα περισσότερο τα υπερκέρδη των μονοπωλιακών και επιχειρηματικών ομίλων, όχι μόνο σε βάρος των πυροσβεστών, αλλά</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σε βάρος όλων των εργαζομένων και των φτωχών λαϊκών στρωμάτων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της χώρας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μας.</w:t>
      </w:r>
    </w:p>
    <w:p>
      <w:pPr>
        <w:spacing w:line="276" w:lineRule="auto"/>
        <w:jc w:val="both"/>
      </w:pPr>
      <w:r>
        <w:rPr>
          <w:rFonts w:ascii="Times New Roman" w:hAnsi="Times New Roman" w:cs="Times New Roman"/>
          <w:sz w:val="24"/>
          <w:szCs w:val="24"/>
          <w:lang w:val="en-US" w:eastAsia="zh-CN" w:bidi="ar"/>
        </w:rPr>
        <w:t>  </w:t>
      </w:r>
    </w:p>
    <w:p>
      <w:pPr>
        <w:pBdr>
          <w:top w:val="single" w:sz="4" w:space="0" w:color="auto"/>
          <w:left w:val="single" w:sz="4" w:space="0" w:color="auto"/>
          <w:bottom w:val="single" w:sz="4" w:space="0" w:color="auto"/>
          <w:right w:val="single" w:sz="4" w:space="0" w:color="auto"/>
        </w:pBdr>
        <w:spacing w:after="360" w:line="276" w:lineRule="auto"/>
        <w:jc w:val="both"/>
        <w:rPr>
          <w:sz w:val="28"/>
          <w:szCs w:val="28"/>
        </w:rPr>
      </w:pPr>
      <w:r>
        <w:rPr>
          <w:rFonts w:ascii="Times New Roman" w:hAnsi="Times New Roman" w:cs="Times New Roman"/>
          <w:sz w:val="28"/>
          <w:szCs w:val="28"/>
          <w:lang w:eastAsia="zh-CN" w:bidi="ar"/>
        </w:rPr>
        <w:lastRenderedPageBreak/>
        <w:t xml:space="preserve">Το </w:t>
      </w:r>
      <w:r>
        <w:rPr>
          <w:rFonts w:ascii="Times New Roman" w:hAnsi="Times New Roman" w:cs="Times New Roman"/>
          <w:b/>
          <w:bCs/>
          <w:sz w:val="28"/>
          <w:szCs w:val="28"/>
          <w:lang w:eastAsia="zh-CN" w:bidi="ar"/>
        </w:rPr>
        <w:t xml:space="preserve">ΔΙΕΚΔΙΚΗΤΙΚΟ ΠΛΑΙΣΙΟ </w:t>
      </w:r>
      <w:r>
        <w:rPr>
          <w:rFonts w:ascii="Times New Roman" w:hAnsi="Times New Roman" w:cs="Times New Roman"/>
          <w:sz w:val="28"/>
          <w:szCs w:val="28"/>
          <w:lang w:eastAsia="zh-CN" w:bidi="ar"/>
        </w:rPr>
        <w:t xml:space="preserve">των </w:t>
      </w:r>
      <w:r>
        <w:rPr>
          <w:rFonts w:ascii="Times New Roman" w:hAnsi="Times New Roman" w:cs="Times New Roman"/>
          <w:b/>
          <w:bCs/>
          <w:sz w:val="28"/>
          <w:szCs w:val="28"/>
          <w:lang w:eastAsia="zh-CN" w:bidi="ar"/>
        </w:rPr>
        <w:t xml:space="preserve">ΠΕΝΤΕ (5) ΑΙΤΗΜΑΤΩΝ ΑΙΧΜΗΣ </w:t>
      </w:r>
      <w:r>
        <w:rPr>
          <w:rFonts w:ascii="Times New Roman" w:hAnsi="Times New Roman" w:cs="Times New Roman"/>
          <w:sz w:val="28"/>
          <w:szCs w:val="28"/>
          <w:lang w:eastAsia="zh-CN" w:bidi="ar"/>
        </w:rPr>
        <w:t>που διεκδικούμε άμεσα είναι</w:t>
      </w:r>
      <w:r>
        <w:rPr>
          <w:rFonts w:ascii="Times New Roman" w:hAnsi="Times New Roman" w:cs="Times New Roman"/>
          <w:bCs/>
          <w:sz w:val="28"/>
          <w:szCs w:val="28"/>
          <w:lang w:eastAsia="zh-CN" w:bidi="ar"/>
        </w:rPr>
        <w:t>:</w:t>
      </w:r>
    </w:p>
    <w:p>
      <w:pPr>
        <w:numPr>
          <w:ilvl w:val="0"/>
          <w:numId w:val="2"/>
        </w:numPr>
        <w:spacing w:line="276" w:lineRule="auto"/>
        <w:jc w:val="both"/>
        <w:rPr>
          <w:rFonts w:ascii="Times New Roman" w:hAnsi="Times New Roman" w:cs="Times New Roman"/>
          <w:sz w:val="24"/>
          <w:szCs w:val="24"/>
          <w:lang w:val="en-US" w:eastAsia="zh-CN" w:bidi="ar"/>
        </w:rPr>
      </w:pPr>
      <w:r>
        <w:rPr>
          <w:rFonts w:ascii="Times New Roman" w:hAnsi="Times New Roman" w:cs="Times New Roman"/>
          <w:b/>
          <w:bCs/>
          <w:sz w:val="24"/>
          <w:szCs w:val="24"/>
          <w:lang w:val="en-US" w:eastAsia="zh-CN" w:bidi="ar"/>
        </w:rPr>
        <w:t>ΜΟΝΙΜΟΠ</w:t>
      </w:r>
      <w:r>
        <w:rPr>
          <w:rFonts w:ascii="Times New Roman" w:hAnsi="Times New Roman" w:cs="Times New Roman"/>
          <w:b/>
          <w:bCs/>
          <w:sz w:val="24"/>
          <w:szCs w:val="24"/>
          <w:lang w:eastAsia="zh-CN" w:bidi="ar"/>
        </w:rPr>
        <w:t>ΟΙ</w:t>
      </w:r>
      <w:r>
        <w:rPr>
          <w:rFonts w:ascii="Times New Roman" w:hAnsi="Times New Roman" w:cs="Times New Roman"/>
          <w:b/>
          <w:bCs/>
          <w:sz w:val="24"/>
          <w:szCs w:val="24"/>
          <w:lang w:val="en-US" w:eastAsia="zh-CN" w:bidi="ar"/>
        </w:rPr>
        <w:t>ΗΣΗ</w:t>
      </w:r>
      <w:r>
        <w:rPr>
          <w:rFonts w:ascii="Times New Roman" w:hAnsi="Times New Roman" w:cs="Times New Roman"/>
          <w:b/>
          <w:bCs/>
          <w:sz w:val="24"/>
          <w:szCs w:val="24"/>
          <w:lang w:eastAsia="zh-CN" w:bidi="ar"/>
        </w:rPr>
        <w:t xml:space="preserve"> - ΠΡΟΣΛΗΨΕΙΣ - ΔΙΑΧΩΡΙΣΜΟΣ </w:t>
      </w:r>
    </w:p>
    <w:p>
      <w:pPr>
        <w:spacing w:line="276" w:lineRule="auto"/>
        <w:jc w:val="both"/>
        <w:rPr>
          <w:rFonts w:ascii="Times New Roman" w:hAnsi="Times New Roman" w:cs="Times New Roman"/>
          <w:sz w:val="24"/>
          <w:szCs w:val="24"/>
          <w:lang w:eastAsia="zh-CN" w:bidi="ar"/>
        </w:rPr>
      </w:pPr>
      <w:r>
        <w:rPr>
          <w:rFonts w:ascii="Times New Roman" w:hAnsi="Times New Roman" w:cs="Times New Roman"/>
          <w:b/>
          <w:bCs/>
          <w:sz w:val="24"/>
          <w:szCs w:val="24"/>
          <w:lang w:eastAsia="zh-CN" w:bidi="ar"/>
        </w:rPr>
        <w:t xml:space="preserve">Μονιμοποίηση: </w:t>
      </w:r>
      <w:r>
        <w:rPr>
          <w:rFonts w:ascii="Times New Roman" w:hAnsi="Times New Roman" w:cs="Times New Roman"/>
          <w:sz w:val="24"/>
          <w:szCs w:val="24"/>
          <w:lang w:eastAsia="zh-CN" w:bidi="ar"/>
        </w:rPr>
        <w:t>Όλων των συμβασιούχων πυροσβεστών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(εποχικών, Πυροσβεστών Πενταετούς Υποχρέωσης, Πυροσβεστών Δασικών Επιχειρήσεων),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με σταθερή - μόνιμη σχέση</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εργασίας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σε υπηρεσίες με</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αρμοδιότητες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Πολιτικής Προστασίας και της δασικής υπηρεσίας,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προκειμένου να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καλύπτουν τις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πάγιες ανάγκες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στον τομέα της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πρόληψης, φύλαξης, διαχείρισης, και</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προστασίας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των δασικών οικοσυστημάτων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κατά την αντιπυρική περίοδο, αλλά και τις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έκτακτες καταστάσεις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που προκύπτουν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καθ’ όλη τη διάρκεια του έτους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σε εκχιονισμούς, πλημμύρες, χιονοπτώσεις. Ένταξη στο Πυροσβεστικό Σώμα, όσων εκ των υπαλλήλων αυτών πληρούν βασικά κριτήρια και προϋποθέσεις πρόσληψης προσωπικού, σε ότι αφορά τα όρια ηλικίας,</w:t>
      </w:r>
      <w:r>
        <w:t xml:space="preserve"> </w:t>
      </w:r>
      <w:r>
        <w:rPr>
          <w:rFonts w:ascii="Times New Roman" w:hAnsi="Times New Roman" w:cs="Times New Roman"/>
          <w:sz w:val="24"/>
          <w:szCs w:val="24"/>
          <w:lang w:eastAsia="zh-CN" w:bidi="ar"/>
        </w:rPr>
        <w:t>τις γραμματικές γνώσεις και την κατάσταση της υγείας. Προτεινόμενα όρια ηλικίας το 35</w:t>
      </w:r>
      <w:r>
        <w:rPr>
          <w:rFonts w:ascii="Times New Roman" w:hAnsi="Times New Roman" w:cs="Times New Roman"/>
          <w:sz w:val="24"/>
          <w:szCs w:val="24"/>
          <w:vertAlign w:val="superscript"/>
          <w:lang w:eastAsia="zh-CN" w:bidi="ar"/>
        </w:rPr>
        <w:t xml:space="preserve">ο </w:t>
      </w:r>
      <w:r>
        <w:rPr>
          <w:rFonts w:ascii="Times New Roman" w:hAnsi="Times New Roman" w:cs="Times New Roman"/>
          <w:sz w:val="24"/>
          <w:szCs w:val="24"/>
          <w:lang w:eastAsia="zh-CN" w:bidi="ar"/>
        </w:rPr>
        <w:t>για τους άνδρες και το 30</w:t>
      </w:r>
      <w:r>
        <w:rPr>
          <w:rFonts w:ascii="Times New Roman" w:hAnsi="Times New Roman" w:cs="Times New Roman"/>
          <w:sz w:val="24"/>
          <w:szCs w:val="24"/>
          <w:vertAlign w:val="superscript"/>
          <w:lang w:eastAsia="zh-CN" w:bidi="ar"/>
        </w:rPr>
        <w:t xml:space="preserve">ο </w:t>
      </w:r>
      <w:r>
        <w:rPr>
          <w:rFonts w:ascii="Times New Roman" w:hAnsi="Times New Roman" w:cs="Times New Roman"/>
          <w:sz w:val="24"/>
          <w:szCs w:val="24"/>
          <w:lang w:eastAsia="zh-CN" w:bidi="ar"/>
        </w:rPr>
        <w:t>για τις γυναίκες.</w:t>
      </w:r>
      <w:r>
        <w:rPr>
          <w:rFonts w:ascii="Times New Roman" w:hAnsi="Times New Roman" w:cs="Times New Roman"/>
          <w:sz w:val="24"/>
          <w:szCs w:val="24"/>
          <w:lang w:val="en-US" w:eastAsia="zh-CN" w:bidi="ar"/>
        </w:rPr>
        <w:t> </w:t>
      </w:r>
    </w:p>
    <w:p>
      <w:pPr>
        <w:spacing w:line="276" w:lineRule="auto"/>
        <w:jc w:val="both"/>
        <w:rPr>
          <w:rFonts w:ascii="Times New Roman" w:hAnsi="Times New Roman" w:cs="Times New Roman"/>
          <w:sz w:val="24"/>
          <w:szCs w:val="24"/>
          <w:lang w:eastAsia="zh-CN" w:bidi="ar"/>
        </w:rPr>
      </w:pPr>
      <w:r>
        <w:rPr>
          <w:rFonts w:ascii="Times New Roman" w:hAnsi="Times New Roman" w:cs="Times New Roman"/>
          <w:b/>
          <w:bCs/>
          <w:sz w:val="24"/>
          <w:szCs w:val="24"/>
          <w:lang w:eastAsia="zh-CN" w:bidi="ar"/>
        </w:rPr>
        <w:t xml:space="preserve">Προσλήψεις: </w:t>
      </w:r>
      <w:r>
        <w:rPr>
          <w:rFonts w:ascii="Times New Roman" w:hAnsi="Times New Roman" w:cs="Times New Roman"/>
          <w:sz w:val="24"/>
          <w:szCs w:val="24"/>
          <w:lang w:eastAsia="zh-CN" w:bidi="ar"/>
        </w:rPr>
        <w:t>Σημαντική αύξηση των εισακτέων δοκίμων πυροσβεστών στην Πυροσβεστική Ακαδημία μέσω των πανελληνίων εξετάσεων με σταδιακή κλιμάκωση πενταετίας για την πλήρη κάλυψη όλων των οργανικών κενών και στην συνέχεια σύμφωνα με τον αριθμό αποχώρησης υπαλλήλων και το ενδεχόμενο αύξησης των οργανικών θέσεων. Νομοθετική πρόβλεψη ανακήρυξης θέσεων εισακτέων για την κάλυψη των κατά τόπους οργανικών κενών.</w:t>
      </w:r>
    </w:p>
    <w:p>
      <w:pPr>
        <w:spacing w:line="276" w:lineRule="auto"/>
        <w:jc w:val="both"/>
        <w:rPr>
          <w:rFonts w:ascii="Times New Roman" w:hAnsi="Times New Roman" w:cs="Times New Roman"/>
          <w:sz w:val="24"/>
          <w:szCs w:val="24"/>
          <w:lang w:eastAsia="zh-CN" w:bidi="ar"/>
        </w:rPr>
      </w:pPr>
      <w:r>
        <w:rPr>
          <w:rFonts w:ascii="Times New Roman" w:hAnsi="Times New Roman" w:cs="Times New Roman"/>
          <w:b/>
          <w:bCs/>
          <w:sz w:val="24"/>
          <w:szCs w:val="24"/>
          <w:lang w:eastAsia="zh-CN" w:bidi="ar"/>
        </w:rPr>
        <w:t>Διαχωρισμός:</w:t>
      </w:r>
      <w:r>
        <w:rPr>
          <w:rFonts w:ascii="Times New Roman" w:hAnsi="Times New Roman" w:cs="Times New Roman"/>
          <w:b/>
          <w:bCs/>
          <w:sz w:val="24"/>
          <w:szCs w:val="24"/>
          <w:lang w:val="en-US" w:eastAsia="zh-CN" w:bidi="ar"/>
        </w:rPr>
        <w:t> </w:t>
      </w:r>
      <w:r>
        <w:rPr>
          <w:rFonts w:ascii="Times New Roman" w:hAnsi="Times New Roman" w:cs="Times New Roman"/>
          <w:bCs/>
          <w:sz w:val="24"/>
          <w:szCs w:val="24"/>
          <w:lang w:eastAsia="zh-CN" w:bidi="ar"/>
        </w:rPr>
        <w:t>Ε</w:t>
      </w:r>
      <w:r>
        <w:rPr>
          <w:rFonts w:ascii="Times New Roman" w:hAnsi="Times New Roman" w:cs="Times New Roman"/>
          <w:sz w:val="24"/>
          <w:szCs w:val="24"/>
          <w:lang w:eastAsia="zh-CN" w:bidi="ar"/>
        </w:rPr>
        <w:t xml:space="preserve">πιχειρησιακού με διοικητικό και τεχνικής υποστήριξης προσωπικό για την ενδυνάμωση από το υπάρχον προσωπικό του επιχειρησιακού σκέλους του Π.Σ. και την αξιοποίηση σε αυτούς τους τομείς όσων συμβασιούχων δεν πληρούν τα κριτήρια ένταξης στο επιχειρησιακό προσωπικό. Παράλληλα με την διαδικασία αυτή να υπάρξει μέριμνα αναπλήρωσης των θέσεων διοικητικού και υποστηρικτικού προσωπικού με διαγωνιστικές διαδικασίες μέσω Α.Σ.Ε.Π. για κάθε ειδικότητα – τομέα, καθώς και μέσω προαιρετικών μετατάξεων από τον λοιπό δημόσιο τομέα αντίστοιχων ειδικοτήτων. Σκοπός κάθε αναπροσαρμογής της οργανικής δύναμης και διενέργειας προσλήψεων δεν μπορεί παρά να είναι η πλήρης κάλυψη των κοινωνικών αναγκών κατά περιοχή, ο επιχειρησιακός σχεδιασμός και οι κανόνες ασφαλών επεμβάσεων. </w:t>
      </w:r>
    </w:p>
    <w:p>
      <w:pPr>
        <w:spacing w:line="276" w:lineRule="auto"/>
        <w:jc w:val="both"/>
      </w:pPr>
      <w:r>
        <w:rPr>
          <w:rFonts w:ascii="Times New Roman" w:hAnsi="Times New Roman" w:cs="Times New Roman"/>
          <w:b/>
          <w:sz w:val="24"/>
          <w:szCs w:val="24"/>
          <w:lang w:eastAsia="zh-CN" w:bidi="ar"/>
        </w:rPr>
        <w:t>2.</w:t>
      </w:r>
      <w:r>
        <w:rPr>
          <w:rFonts w:ascii="Times New Roman" w:hAnsi="Times New Roman" w:cs="Times New Roman"/>
          <w:sz w:val="24"/>
          <w:szCs w:val="24"/>
          <w:lang w:val="en-US" w:eastAsia="zh-CN" w:bidi="ar"/>
        </w:rPr>
        <w:t> </w:t>
      </w:r>
      <w:r>
        <w:rPr>
          <w:rFonts w:ascii="Times New Roman" w:hAnsi="Times New Roman" w:cs="Times New Roman"/>
          <w:b/>
          <w:bCs/>
          <w:sz w:val="24"/>
          <w:szCs w:val="24"/>
          <w:lang w:eastAsia="zh-CN" w:bidi="ar"/>
        </w:rPr>
        <w:t>ΚΑΤΑΡΓΗΣΗ</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του νόμου </w:t>
      </w:r>
      <w:r>
        <w:rPr>
          <w:rFonts w:ascii="Times New Roman" w:hAnsi="Times New Roman" w:cs="Times New Roman"/>
          <w:b/>
          <w:bCs/>
          <w:sz w:val="24"/>
          <w:szCs w:val="24"/>
          <w:lang w:eastAsia="zh-CN" w:bidi="ar"/>
        </w:rPr>
        <w:t>4662/2020</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(κανονισμός μεταθέσεων, επιφυλακές κ.α.) και όλων των συναφών νομοθετημάτων, που υποβάθμισαν ακόμα περισσότερο το Πυροσβεστικό Σώμα και την Πολιτική Προστασία της χώρας.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 Άμεση θέσπιση του Π.Δ. για τον κανονισμό μεταθέσεων στα πλαίσια της πρότασης που έχει καταθέσει η Ε.Α.Κ.Π. με σχετικό σχέδιο Π.Δ. 12 άρθρων. (βλ. </w:t>
      </w:r>
      <w:r>
        <w:rPr>
          <w:rFonts w:ascii="Times New Roman" w:hAnsi="Times New Roman" w:cs="Times New Roman"/>
          <w:sz w:val="24"/>
          <w:szCs w:val="24"/>
          <w:lang w:val="en-US" w:eastAsia="zh-CN" w:bidi="ar"/>
        </w:rPr>
        <w:t>eakp</w:t>
      </w:r>
      <w:r>
        <w:rPr>
          <w:rFonts w:ascii="Times New Roman" w:hAnsi="Times New Roman" w:cs="Times New Roman"/>
          <w:sz w:val="24"/>
          <w:szCs w:val="24"/>
          <w:lang w:eastAsia="zh-CN" w:bidi="ar"/>
        </w:rPr>
        <w:t>.</w:t>
      </w:r>
      <w:r>
        <w:rPr>
          <w:rFonts w:ascii="Times New Roman" w:hAnsi="Times New Roman" w:cs="Times New Roman"/>
          <w:sz w:val="24"/>
          <w:szCs w:val="24"/>
          <w:lang w:val="en-US" w:eastAsia="zh-CN" w:bidi="ar"/>
        </w:rPr>
        <w:t>gr</w:t>
      </w:r>
      <w:r>
        <w:rPr>
          <w:rFonts w:ascii="Times New Roman" w:hAnsi="Times New Roman" w:cs="Times New Roman"/>
          <w:sz w:val="24"/>
          <w:szCs w:val="24"/>
          <w:lang w:eastAsia="zh-CN" w:bidi="ar"/>
        </w:rPr>
        <w:t xml:space="preserve">) </w:t>
      </w:r>
    </w:p>
    <w:p>
      <w:pPr>
        <w:pStyle w:val="Web"/>
        <w:spacing w:before="0" w:after="160" w:line="276" w:lineRule="auto"/>
        <w:jc w:val="both"/>
        <w:rPr>
          <w:sz w:val="24"/>
          <w:szCs w:val="24"/>
        </w:rPr>
      </w:pPr>
      <w:r>
        <w:rPr>
          <w:rFonts w:ascii="Times New Roman" w:hAnsi="Times New Roman" w:cs="Times New Roman"/>
          <w:b/>
        </w:rPr>
        <w:t>3.</w:t>
      </w:r>
      <w:r>
        <w:rPr>
          <w:rFonts w:ascii="Times New Roman" w:hAnsi="Times New Roman" w:cs="Times New Roman"/>
        </w:rPr>
        <w:t> </w:t>
      </w:r>
      <w:r>
        <w:rPr>
          <w:rFonts w:ascii="Times New Roman" w:hAnsi="Times New Roman" w:cs="Times New Roman"/>
          <w:b/>
          <w:bCs/>
          <w:sz w:val="24"/>
          <w:szCs w:val="24"/>
        </w:rPr>
        <w:t>ΈΝΤΑΞΗ</w:t>
      </w:r>
      <w:r>
        <w:rPr>
          <w:rFonts w:ascii="Times New Roman" w:hAnsi="Times New Roman" w:cs="Times New Roman"/>
          <w:sz w:val="24"/>
          <w:szCs w:val="24"/>
        </w:rPr>
        <w:t xml:space="preserve"> του επαγγέλματος μας στα Βαρέα, Επικίνδυνα και Ανθυγιεινά, με ότι αυτό συνεπάγεται για τα ασφαλιστικά, συνταξιοδοτικά και οικονομικά μας δικαιώματα. </w:t>
      </w:r>
    </w:p>
    <w:p>
      <w:pPr>
        <w:pStyle w:val="Web"/>
        <w:spacing w:before="0" w:after="160" w:line="276" w:lineRule="auto"/>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w:t>
      </w:r>
      <w:r>
        <w:rPr>
          <w:rFonts w:ascii="Times New Roman" w:hAnsi="Times New Roman" w:cs="Times New Roman"/>
          <w:b/>
          <w:bCs/>
          <w:sz w:val="24"/>
          <w:szCs w:val="24"/>
        </w:rPr>
        <w:t>ΠΛΗΡΗ</w:t>
      </w:r>
      <w:r>
        <w:rPr>
          <w:rFonts w:ascii="Times New Roman" w:hAnsi="Times New Roman" w:cs="Times New Roman"/>
          <w:sz w:val="24"/>
          <w:szCs w:val="24"/>
        </w:rPr>
        <w:t> </w:t>
      </w:r>
      <w:r>
        <w:rPr>
          <w:rFonts w:ascii="Times New Roman" w:hAnsi="Times New Roman" w:cs="Times New Roman"/>
          <w:b/>
          <w:bCs/>
          <w:sz w:val="24"/>
          <w:szCs w:val="24"/>
        </w:rPr>
        <w:t>ΕΦΑΡΜΟΓΗ </w:t>
      </w:r>
      <w:r>
        <w:rPr>
          <w:rFonts w:ascii="Times New Roman" w:hAnsi="Times New Roman" w:cs="Times New Roman"/>
          <w:sz w:val="24"/>
          <w:szCs w:val="24"/>
        </w:rPr>
        <w:t xml:space="preserve">των </w:t>
      </w:r>
      <w:bookmarkStart w:id="0" w:name="_GoBack"/>
      <w:bookmarkEnd w:id="0"/>
      <w:r>
        <w:rPr>
          <w:rFonts w:ascii="Times New Roman" w:hAnsi="Times New Roman" w:cs="Times New Roman"/>
          <w:sz w:val="24"/>
          <w:szCs w:val="24"/>
        </w:rPr>
        <w:t xml:space="preserve">θεσμοθετημένων, αλλά και των απαιτούμενων μέτρων προστασίας της υγείας και της ασφάλειας στους χώρους εργασίας μας. </w:t>
      </w:r>
      <w:r>
        <w:rPr>
          <w:rFonts w:ascii="Times New Roman" w:hAnsi="Times New Roman" w:cs="Times New Roman"/>
          <w:b/>
          <w:bCs/>
          <w:sz w:val="24"/>
          <w:szCs w:val="24"/>
        </w:rPr>
        <w:t>Θεσμοθέτηση</w:t>
      </w:r>
      <w:r>
        <w:rPr>
          <w:rFonts w:ascii="Times New Roman" w:hAnsi="Times New Roman" w:cs="Times New Roman"/>
          <w:sz w:val="24"/>
          <w:szCs w:val="24"/>
        </w:rPr>
        <w:t xml:space="preserve"> του Π.Δ. για την προστασία της υγείας και ασφάλειας στα επιχειρησιακά συμβάντα. </w:t>
      </w:r>
      <w:r>
        <w:rPr>
          <w:rFonts w:ascii="Times New Roman" w:hAnsi="Times New Roman" w:cs="Times New Roman"/>
          <w:b/>
          <w:bCs/>
          <w:sz w:val="24"/>
          <w:szCs w:val="24"/>
        </w:rPr>
        <w:t>Τακτικοί</w:t>
      </w:r>
      <w:r>
        <w:rPr>
          <w:rFonts w:ascii="Times New Roman" w:hAnsi="Times New Roman" w:cs="Times New Roman"/>
          <w:sz w:val="24"/>
          <w:szCs w:val="24"/>
        </w:rPr>
        <w:t xml:space="preserve"> ιατρικοί έλεγχοι για όλο το προσωπικό. </w:t>
      </w:r>
    </w:p>
    <w:p>
      <w:pPr>
        <w:pStyle w:val="Web"/>
        <w:spacing w:before="0" w:after="160"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Παρουσία </w:t>
      </w:r>
      <w:r>
        <w:rPr>
          <w:rFonts w:ascii="Times New Roman" w:hAnsi="Times New Roman" w:cs="Times New Roman"/>
          <w:sz w:val="24"/>
          <w:szCs w:val="24"/>
        </w:rPr>
        <w:t xml:space="preserve">ασθενοφόρου με εξειδικευμένο προσωπικό στα συμβάντα. </w:t>
      </w:r>
      <w:r>
        <w:rPr>
          <w:rFonts w:ascii="Times New Roman" w:hAnsi="Times New Roman" w:cs="Times New Roman"/>
          <w:b/>
          <w:bCs/>
          <w:sz w:val="24"/>
          <w:szCs w:val="24"/>
        </w:rPr>
        <w:t xml:space="preserve">Εξασφάλιση </w:t>
      </w:r>
      <w:r>
        <w:rPr>
          <w:rFonts w:ascii="Times New Roman" w:hAnsi="Times New Roman" w:cs="Times New Roman"/>
          <w:sz w:val="24"/>
          <w:szCs w:val="24"/>
        </w:rPr>
        <w:t xml:space="preserve">κατάλληλων εγκαταστάσεων για ξεκούραση όταν συνδράμουμε σε πυρκαγιές, διασώσεις κ.α. μακριά από την έδρα μας. </w:t>
      </w:r>
      <w:r>
        <w:rPr>
          <w:rFonts w:ascii="Times New Roman" w:hAnsi="Times New Roman" w:cs="Times New Roman"/>
          <w:b/>
          <w:bCs/>
          <w:sz w:val="24"/>
          <w:szCs w:val="24"/>
        </w:rPr>
        <w:t>Χορήγηση</w:t>
      </w:r>
      <w:r>
        <w:rPr>
          <w:rFonts w:ascii="Times New Roman" w:hAnsi="Times New Roman" w:cs="Times New Roman"/>
          <w:sz w:val="24"/>
          <w:szCs w:val="24"/>
        </w:rPr>
        <w:t xml:space="preserve"> πλήρους και επαρκούς διοικητικής μέριμνας. (βλ. θέση της Ε.Α.Κ.Π. </w:t>
      </w:r>
      <w:r>
        <w:rPr>
          <w:rFonts w:ascii="Times New Roman" w:hAnsi="Times New Roman" w:cs="Times New Roman"/>
          <w:sz w:val="24"/>
          <w:szCs w:val="24"/>
          <w:lang w:val="en-US"/>
        </w:rPr>
        <w:t>eakp</w:t>
      </w:r>
      <w:r>
        <w:rPr>
          <w:rFonts w:ascii="Times New Roman" w:hAnsi="Times New Roman" w:cs="Times New Roman"/>
          <w:sz w:val="24"/>
          <w:szCs w:val="24"/>
        </w:rPr>
        <w:t>.</w:t>
      </w:r>
      <w:r>
        <w:rPr>
          <w:rFonts w:ascii="Times New Roman" w:hAnsi="Times New Roman" w:cs="Times New Roman"/>
          <w:sz w:val="24"/>
          <w:szCs w:val="24"/>
          <w:lang w:val="en-US"/>
        </w:rPr>
        <w:t>gr</w:t>
      </w:r>
      <w:r>
        <w:rPr>
          <w:rFonts w:ascii="Times New Roman" w:hAnsi="Times New Roman" w:cs="Times New Roman"/>
          <w:sz w:val="24"/>
          <w:szCs w:val="24"/>
        </w:rPr>
        <w:t xml:space="preserve"> 06/03/2023).  </w:t>
      </w:r>
    </w:p>
    <w:p>
      <w:pPr>
        <w:pStyle w:val="Web"/>
        <w:spacing w:before="0" w:after="160" w:line="276" w:lineRule="auto"/>
        <w:jc w:val="both"/>
        <w:rPr>
          <w:sz w:val="24"/>
          <w:szCs w:val="24"/>
        </w:rPr>
      </w:pPr>
      <w:r>
        <w:rPr>
          <w:rFonts w:ascii="Times New Roman" w:eastAsia="SimSun" w:hAnsi="Times New Roman" w:cs="Times New Roman"/>
          <w:sz w:val="24"/>
          <w:szCs w:val="24"/>
          <w:shd w:val="clear" w:color="auto" w:fill="FFFFFF"/>
        </w:rPr>
        <w:t>Η πρόσφατη διαδικτυακή παρουσίαση από τον ιστότοπο του Α.Π.Σ. από την κυρία Μαρία Καλοφώνου, πλαστική χειρουργό και Διευθύντρια του τμήματος πλαστικής χειρουργικής στη μονάδα αυξημένης φροντίδας εγκαυμάτων στο Θριάσιο νοσοκομείο, με θέμα «</w:t>
      </w:r>
      <w:r>
        <w:rPr>
          <w:rFonts w:ascii="Times New Roman" w:eastAsia="SimSun" w:hAnsi="Times New Roman" w:cs="Times New Roman"/>
          <w:b/>
          <w:bCs/>
          <w:sz w:val="24"/>
          <w:szCs w:val="24"/>
          <w:shd w:val="clear" w:color="auto" w:fill="FFFFFF"/>
        </w:rPr>
        <w:t>Πρόληψη της τοξικής επίδρασης ουσιών στο Πυροσβεστικό Σώμα</w:t>
      </w:r>
      <w:r>
        <w:rPr>
          <w:rFonts w:ascii="Times New Roman" w:eastAsia="SimSun" w:hAnsi="Times New Roman" w:cs="Times New Roman"/>
          <w:sz w:val="24"/>
          <w:szCs w:val="24"/>
          <w:shd w:val="clear" w:color="auto" w:fill="FFFFFF"/>
        </w:rPr>
        <w:t xml:space="preserve">»  αφαιρεί κάθε προσχηματική «άγνοια» - άρνηση της επικίνδυνης επαγγελματικής πραγματικότητας που αποτελεί διαρκή απειλή για την υγεία και την ζωή των πυροσβεστών από όλες τις κυβερνήσεις που αρνούνται μέχρι και σήμερα πεισματικά όχι μόνο να αναγνωρίσουν το επάγγελμα του πυροσβέστη ως Β.Α.Ε., αλλά να πάρουν και τα στοιχειώδη μέτρα προστασίας στους χώρους εργασίας, τα επιχειρησιακά πεδία και να χορηγήσουν τα απαραίτητα Μ.Α.Π. σε όλο το προσωπικό του Π.Σ. (βλ. </w:t>
      </w:r>
      <w:hyperlink r:id="rId9" w:history="1">
        <w:r>
          <w:rPr>
            <w:rStyle w:val="-"/>
            <w:rFonts w:ascii="Times New Roman" w:eastAsia="SimSun" w:hAnsi="Times New Roman"/>
            <w:color w:val="auto"/>
            <w:sz w:val="24"/>
            <w:szCs w:val="24"/>
            <w:shd w:val="clear" w:color="auto" w:fill="FFFFFF"/>
            <w:lang w:val="en-US"/>
          </w:rPr>
          <w:t>https</w:t>
        </w:r>
        <w:r>
          <w:rPr>
            <w:rStyle w:val="-"/>
            <w:rFonts w:ascii="Times New Roman" w:eastAsia="SimSun" w:hAnsi="Times New Roman"/>
            <w:color w:val="auto"/>
            <w:sz w:val="24"/>
            <w:szCs w:val="24"/>
            <w:shd w:val="clear" w:color="auto" w:fill="FFFFFF"/>
          </w:rPr>
          <w:t>://</w:t>
        </w:r>
        <w:r>
          <w:rPr>
            <w:rStyle w:val="-"/>
            <w:rFonts w:ascii="Times New Roman" w:eastAsia="SimSun" w:hAnsi="Times New Roman"/>
            <w:color w:val="auto"/>
            <w:sz w:val="24"/>
            <w:szCs w:val="24"/>
            <w:shd w:val="clear" w:color="auto" w:fill="FFFFFF"/>
            <w:lang w:val="en-US"/>
          </w:rPr>
          <w:t>www</w:t>
        </w:r>
        <w:r>
          <w:rPr>
            <w:rStyle w:val="-"/>
            <w:rFonts w:ascii="Times New Roman" w:eastAsia="SimSun" w:hAnsi="Times New Roman"/>
            <w:color w:val="auto"/>
            <w:sz w:val="24"/>
            <w:szCs w:val="24"/>
            <w:shd w:val="clear" w:color="auto" w:fill="FFFFFF"/>
          </w:rPr>
          <w:t>.</w:t>
        </w:r>
        <w:r>
          <w:rPr>
            <w:rStyle w:val="-"/>
            <w:rFonts w:ascii="Times New Roman" w:eastAsia="SimSun" w:hAnsi="Times New Roman"/>
            <w:color w:val="auto"/>
            <w:sz w:val="24"/>
            <w:szCs w:val="24"/>
            <w:shd w:val="clear" w:color="auto" w:fill="FFFFFF"/>
            <w:lang w:val="en-US"/>
          </w:rPr>
          <w:t>youtube</w:t>
        </w:r>
        <w:r>
          <w:rPr>
            <w:rStyle w:val="-"/>
            <w:rFonts w:ascii="Times New Roman" w:eastAsia="SimSun" w:hAnsi="Times New Roman"/>
            <w:color w:val="auto"/>
            <w:sz w:val="24"/>
            <w:szCs w:val="24"/>
            <w:shd w:val="clear" w:color="auto" w:fill="FFFFFF"/>
          </w:rPr>
          <w:t>.</w:t>
        </w:r>
        <w:r>
          <w:rPr>
            <w:rStyle w:val="-"/>
            <w:rFonts w:ascii="Times New Roman" w:eastAsia="SimSun" w:hAnsi="Times New Roman"/>
            <w:color w:val="auto"/>
            <w:sz w:val="24"/>
            <w:szCs w:val="24"/>
            <w:shd w:val="clear" w:color="auto" w:fill="FFFFFF"/>
            <w:lang w:val="en-US"/>
          </w:rPr>
          <w:t>com</w:t>
        </w:r>
        <w:r>
          <w:rPr>
            <w:rStyle w:val="-"/>
            <w:rFonts w:ascii="Times New Roman" w:eastAsia="SimSun" w:hAnsi="Times New Roman"/>
            <w:color w:val="auto"/>
            <w:sz w:val="24"/>
            <w:szCs w:val="24"/>
            <w:shd w:val="clear" w:color="auto" w:fill="FFFFFF"/>
          </w:rPr>
          <w:t>/</w:t>
        </w:r>
        <w:r>
          <w:rPr>
            <w:rStyle w:val="-"/>
            <w:rFonts w:ascii="Times New Roman" w:eastAsia="SimSun" w:hAnsi="Times New Roman"/>
            <w:color w:val="auto"/>
            <w:sz w:val="24"/>
            <w:szCs w:val="24"/>
            <w:shd w:val="clear" w:color="auto" w:fill="FFFFFF"/>
            <w:lang w:val="en-US"/>
          </w:rPr>
          <w:t>watch</w:t>
        </w:r>
        <w:r>
          <w:rPr>
            <w:rStyle w:val="-"/>
            <w:rFonts w:ascii="Times New Roman" w:eastAsia="SimSun" w:hAnsi="Times New Roman"/>
            <w:color w:val="auto"/>
            <w:sz w:val="24"/>
            <w:szCs w:val="24"/>
            <w:shd w:val="clear" w:color="auto" w:fill="FFFFFF"/>
          </w:rPr>
          <w:t>?</w:t>
        </w:r>
        <w:r>
          <w:rPr>
            <w:rStyle w:val="-"/>
            <w:rFonts w:ascii="Times New Roman" w:eastAsia="SimSun" w:hAnsi="Times New Roman"/>
            <w:color w:val="auto"/>
            <w:sz w:val="24"/>
            <w:szCs w:val="24"/>
            <w:shd w:val="clear" w:color="auto" w:fill="FFFFFF"/>
            <w:lang w:val="en-US"/>
          </w:rPr>
          <w:t>v</w:t>
        </w:r>
        <w:r>
          <w:rPr>
            <w:rStyle w:val="-"/>
            <w:rFonts w:ascii="Times New Roman" w:eastAsia="SimSun" w:hAnsi="Times New Roman"/>
            <w:color w:val="auto"/>
            <w:sz w:val="24"/>
            <w:szCs w:val="24"/>
            <w:shd w:val="clear" w:color="auto" w:fill="FFFFFF"/>
          </w:rPr>
          <w:t>=</w:t>
        </w:r>
        <w:r>
          <w:rPr>
            <w:rStyle w:val="-"/>
            <w:rFonts w:ascii="Times New Roman" w:eastAsia="SimSun" w:hAnsi="Times New Roman"/>
            <w:color w:val="auto"/>
            <w:sz w:val="24"/>
            <w:szCs w:val="24"/>
            <w:shd w:val="clear" w:color="auto" w:fill="FFFFFF"/>
            <w:lang w:val="en-US"/>
          </w:rPr>
          <w:t>q</w:t>
        </w:r>
        <w:r>
          <w:rPr>
            <w:rStyle w:val="-"/>
            <w:rFonts w:ascii="Times New Roman" w:eastAsia="SimSun" w:hAnsi="Times New Roman"/>
            <w:color w:val="auto"/>
            <w:sz w:val="24"/>
            <w:szCs w:val="24"/>
            <w:shd w:val="clear" w:color="auto" w:fill="FFFFFF"/>
          </w:rPr>
          <w:t>19</w:t>
        </w:r>
        <w:r>
          <w:rPr>
            <w:rStyle w:val="-"/>
            <w:rFonts w:ascii="Times New Roman" w:eastAsia="SimSun" w:hAnsi="Times New Roman"/>
            <w:color w:val="auto"/>
            <w:sz w:val="24"/>
            <w:szCs w:val="24"/>
            <w:shd w:val="clear" w:color="auto" w:fill="FFFFFF"/>
            <w:lang w:val="en-US"/>
          </w:rPr>
          <w:t>dfGU</w:t>
        </w:r>
        <w:r>
          <w:rPr>
            <w:rStyle w:val="-"/>
            <w:rFonts w:ascii="Times New Roman" w:eastAsia="SimSun" w:hAnsi="Times New Roman"/>
            <w:color w:val="auto"/>
            <w:sz w:val="24"/>
            <w:szCs w:val="24"/>
            <w:shd w:val="clear" w:color="auto" w:fill="FFFFFF"/>
          </w:rPr>
          <w:t>0</w:t>
        </w:r>
        <w:r>
          <w:rPr>
            <w:rStyle w:val="-"/>
            <w:rFonts w:ascii="Times New Roman" w:eastAsia="SimSun" w:hAnsi="Times New Roman"/>
            <w:color w:val="auto"/>
            <w:sz w:val="24"/>
            <w:szCs w:val="24"/>
            <w:shd w:val="clear" w:color="auto" w:fill="FFFFFF"/>
            <w:lang w:val="en-US"/>
          </w:rPr>
          <w:t>v</w:t>
        </w:r>
        <w:r>
          <w:rPr>
            <w:rStyle w:val="-"/>
            <w:rFonts w:ascii="Times New Roman" w:eastAsia="SimSun" w:hAnsi="Times New Roman"/>
            <w:color w:val="auto"/>
            <w:sz w:val="24"/>
            <w:szCs w:val="24"/>
            <w:shd w:val="clear" w:color="auto" w:fill="FFFFFF"/>
          </w:rPr>
          <w:t>6</w:t>
        </w:r>
        <w:r>
          <w:rPr>
            <w:rStyle w:val="-"/>
            <w:rFonts w:ascii="Times New Roman" w:eastAsia="SimSun" w:hAnsi="Times New Roman"/>
            <w:color w:val="auto"/>
            <w:sz w:val="24"/>
            <w:szCs w:val="24"/>
            <w:shd w:val="clear" w:color="auto" w:fill="FFFFFF"/>
            <w:lang w:val="en-US"/>
          </w:rPr>
          <w:t>Y</w:t>
        </w:r>
        <w:r>
          <w:rPr>
            <w:rStyle w:val="-"/>
            <w:rFonts w:ascii="Times New Roman" w:eastAsia="SimSun" w:hAnsi="Times New Roman"/>
            <w:color w:val="auto"/>
            <w:sz w:val="24"/>
            <w:szCs w:val="24"/>
            <w:shd w:val="clear" w:color="auto" w:fill="FFFFFF"/>
          </w:rPr>
          <w:t>&amp;</w:t>
        </w:r>
        <w:r>
          <w:rPr>
            <w:rStyle w:val="-"/>
            <w:rFonts w:ascii="Times New Roman" w:eastAsia="SimSun" w:hAnsi="Times New Roman"/>
            <w:color w:val="auto"/>
            <w:sz w:val="24"/>
            <w:szCs w:val="24"/>
            <w:shd w:val="clear" w:color="auto" w:fill="FFFFFF"/>
            <w:lang w:val="en-US"/>
          </w:rPr>
          <w:t>t</w:t>
        </w:r>
        <w:r>
          <w:rPr>
            <w:rStyle w:val="-"/>
            <w:rFonts w:ascii="Times New Roman" w:eastAsia="SimSun" w:hAnsi="Times New Roman"/>
            <w:color w:val="auto"/>
            <w:sz w:val="24"/>
            <w:szCs w:val="24"/>
            <w:shd w:val="clear" w:color="auto" w:fill="FFFFFF"/>
          </w:rPr>
          <w:t>=3</w:t>
        </w:r>
        <w:r>
          <w:rPr>
            <w:rStyle w:val="-"/>
            <w:rFonts w:ascii="Times New Roman" w:eastAsia="SimSun" w:hAnsi="Times New Roman"/>
            <w:color w:val="auto"/>
            <w:sz w:val="24"/>
            <w:szCs w:val="24"/>
            <w:shd w:val="clear" w:color="auto" w:fill="FFFFFF"/>
            <w:lang w:val="en-US"/>
          </w:rPr>
          <w:t>s</w:t>
        </w:r>
      </w:hyperlink>
      <w:r>
        <w:rPr>
          <w:rFonts w:ascii="Times New Roman" w:eastAsia="SimSun" w:hAnsi="Times New Roman"/>
          <w:sz w:val="24"/>
          <w:szCs w:val="24"/>
          <w:shd w:val="clear" w:color="auto" w:fill="FFFFFF"/>
        </w:rPr>
        <w:t xml:space="preserve">). </w:t>
      </w:r>
      <w:r>
        <w:rPr>
          <w:rFonts w:ascii="Times New Roman" w:eastAsia="SimSun" w:hAnsi="Times New Roman" w:cs="Times New Roman"/>
          <w:sz w:val="24"/>
          <w:szCs w:val="24"/>
          <w:shd w:val="clear" w:color="auto" w:fill="FFFFFF"/>
        </w:rPr>
        <w:t>Παράλληλα έρχεται να επιβεβαιώσει τα συμπεράσματα και τις εκτιμήσεις που βγήκαν από την ημερίδα που διοργάνωσε η Ε.Α.Κ.Π. στην Θεσσαλονίκη για την υγιεινή και ασφάλεια στις 29 Μαρτίου 2018 με την παρουσία δύο αξιόλογων επιστημόνων με ειδίκευση στον τομέα αυτό (βλ.</w:t>
      </w:r>
      <w:r>
        <w:rPr>
          <w:rFonts w:ascii="Times New Roman" w:eastAsia="SimSun" w:hAnsi="Times New Roman" w:cs="Times New Roman"/>
          <w:sz w:val="24"/>
          <w:szCs w:val="24"/>
          <w:shd w:val="clear" w:color="auto" w:fill="FFFFFF"/>
          <w:lang w:val="en-US"/>
        </w:rPr>
        <w:t>eakp</w:t>
      </w:r>
      <w:r>
        <w:rPr>
          <w:rFonts w:ascii="Times New Roman" w:eastAsia="SimSun" w:hAnsi="Times New Roman" w:cs="Times New Roman"/>
          <w:sz w:val="24"/>
          <w:szCs w:val="24"/>
          <w:shd w:val="clear" w:color="auto" w:fill="FFFFFF"/>
        </w:rPr>
        <w:t>.</w:t>
      </w:r>
      <w:r>
        <w:rPr>
          <w:rFonts w:ascii="Times New Roman" w:eastAsia="SimSun" w:hAnsi="Times New Roman" w:cs="Times New Roman"/>
          <w:sz w:val="24"/>
          <w:szCs w:val="24"/>
          <w:shd w:val="clear" w:color="auto" w:fill="FFFFFF"/>
          <w:lang w:val="en-US"/>
        </w:rPr>
        <w:t>gr</w:t>
      </w:r>
      <w:r>
        <w:rPr>
          <w:rFonts w:ascii="Times New Roman" w:eastAsia="SimSun" w:hAnsi="Times New Roman" w:cs="Times New Roman"/>
          <w:sz w:val="24"/>
          <w:szCs w:val="24"/>
          <w:shd w:val="clear" w:color="auto" w:fill="FFFFFF"/>
        </w:rPr>
        <w:t xml:space="preserve"> 01/04/2018). </w:t>
      </w:r>
    </w:p>
    <w:p>
      <w:pPr>
        <w:pStyle w:val="Web"/>
        <w:spacing w:before="0" w:after="480" w:line="276" w:lineRule="auto"/>
        <w:jc w:val="both"/>
        <w:rPr>
          <w:sz w:val="24"/>
          <w:szCs w:val="24"/>
        </w:rPr>
      </w:pPr>
      <w:r>
        <w:rPr>
          <w:rFonts w:ascii="Times New Roman" w:hAnsi="Times New Roman" w:cs="Times New Roman"/>
          <w:b/>
          <w:sz w:val="24"/>
          <w:szCs w:val="24"/>
        </w:rPr>
        <w:t>5.</w:t>
      </w:r>
      <w:r>
        <w:rPr>
          <w:rFonts w:ascii="Times New Roman" w:hAnsi="Times New Roman" w:cs="Times New Roman"/>
          <w:sz w:val="24"/>
          <w:szCs w:val="24"/>
        </w:rPr>
        <w:t> </w:t>
      </w:r>
      <w:r>
        <w:rPr>
          <w:rFonts w:ascii="Times New Roman" w:hAnsi="Times New Roman" w:cs="Times New Roman"/>
          <w:b/>
          <w:bCs/>
          <w:sz w:val="24"/>
          <w:szCs w:val="24"/>
        </w:rPr>
        <w:t>ΟΙΚΟΝΟΜΙΚΗ ΑΠΟΖΗΜΙΩΣΗ</w:t>
      </w:r>
      <w:r>
        <w:rPr>
          <w:rFonts w:ascii="Times New Roman" w:hAnsi="Times New Roman" w:cs="Times New Roman"/>
          <w:sz w:val="24"/>
          <w:szCs w:val="24"/>
        </w:rPr>
        <w:t> για την υπερωριακή εργασία και την εργασία κατά την διάρκεια  Κυριακών και Αργιών, όπως ισχύει για όλους τους πολιτικούς δημόσιους υπαλλήλους, καθώς και εφάπαξ αποζημίωση όλων των οφειλόμενων ρεπό σύμφωνα με τα προβλεπόμενα από την εργατική νομοθεσία.</w:t>
      </w:r>
    </w:p>
    <w:p>
      <w:pPr>
        <w:pStyle w:val="Web"/>
        <w:pBdr>
          <w:top w:val="single" w:sz="4" w:space="0" w:color="auto"/>
          <w:left w:val="single" w:sz="4" w:space="0" w:color="auto"/>
          <w:bottom w:val="single" w:sz="4" w:space="0" w:color="auto"/>
          <w:right w:val="single" w:sz="4" w:space="0" w:color="auto"/>
        </w:pBdr>
        <w:spacing w:before="0" w:after="360" w:line="276" w:lineRule="auto"/>
        <w:jc w:val="both"/>
        <w:rPr>
          <w:sz w:val="28"/>
          <w:szCs w:val="28"/>
        </w:rPr>
      </w:pPr>
      <w:r>
        <w:rPr>
          <w:rFonts w:ascii="Times New Roman" w:hAnsi="Times New Roman" w:cs="Times New Roman"/>
          <w:bCs/>
          <w:sz w:val="28"/>
          <w:szCs w:val="28"/>
        </w:rPr>
        <w:t>Το</w:t>
      </w:r>
      <w:r>
        <w:rPr>
          <w:rFonts w:ascii="Times New Roman" w:hAnsi="Times New Roman" w:cs="Times New Roman"/>
          <w:b/>
          <w:bCs/>
          <w:sz w:val="28"/>
          <w:szCs w:val="28"/>
        </w:rPr>
        <w:t xml:space="preserve"> ΧΡΟΝΟΔΙΑΓΡΑΜΜΑ </w:t>
      </w:r>
      <w:r>
        <w:rPr>
          <w:rFonts w:ascii="Times New Roman" w:hAnsi="Times New Roman" w:cs="Times New Roman"/>
          <w:sz w:val="28"/>
          <w:szCs w:val="28"/>
        </w:rPr>
        <w:t xml:space="preserve">κλιμάκωσης των </w:t>
      </w:r>
      <w:r>
        <w:rPr>
          <w:rFonts w:ascii="Times New Roman" w:hAnsi="Times New Roman" w:cs="Times New Roman"/>
          <w:b/>
          <w:bCs/>
          <w:sz w:val="28"/>
          <w:szCs w:val="28"/>
        </w:rPr>
        <w:t xml:space="preserve">ΕΝΕΡΓΕΙΩΝ </w:t>
      </w:r>
      <w:r>
        <w:rPr>
          <w:rFonts w:ascii="Times New Roman" w:hAnsi="Times New Roman" w:cs="Times New Roman"/>
          <w:sz w:val="28"/>
          <w:szCs w:val="28"/>
        </w:rPr>
        <w:t xml:space="preserve">και των </w:t>
      </w:r>
      <w:r>
        <w:rPr>
          <w:rFonts w:ascii="Times New Roman" w:hAnsi="Times New Roman" w:cs="Times New Roman"/>
          <w:b/>
          <w:bCs/>
          <w:sz w:val="28"/>
          <w:szCs w:val="28"/>
        </w:rPr>
        <w:t xml:space="preserve">ΑΓΩΝΙΣΤΙΚΩΝ ΚΙΝΗΤΟΠΟΙΗΣΕΩΝ </w:t>
      </w:r>
      <w:r>
        <w:rPr>
          <w:rFonts w:ascii="Times New Roman" w:hAnsi="Times New Roman" w:cs="Times New Roman"/>
          <w:sz w:val="28"/>
          <w:szCs w:val="28"/>
        </w:rPr>
        <w:t>που προτείνουμε έχει ως εξής</w:t>
      </w:r>
      <w:r>
        <w:rPr>
          <w:rFonts w:ascii="Times New Roman" w:hAnsi="Times New Roman" w:cs="Times New Roman"/>
          <w:bCs/>
          <w:sz w:val="28"/>
          <w:szCs w:val="28"/>
        </w:rPr>
        <w:t>:</w:t>
      </w:r>
      <w:r>
        <w:rPr>
          <w:rFonts w:ascii="Times New Roman" w:hAnsi="Times New Roman" w:cs="Times New Roman"/>
          <w:b/>
          <w:bCs/>
          <w:sz w:val="28"/>
          <w:szCs w:val="28"/>
        </w:rPr>
        <w:t xml:space="preserve"> </w:t>
      </w:r>
    </w:p>
    <w:p>
      <w:pPr>
        <w:spacing w:line="276" w:lineRule="auto"/>
        <w:jc w:val="both"/>
      </w:pPr>
      <w:r>
        <w:rPr>
          <w:rFonts w:ascii="Wingdings" w:hAnsi="Wingdings" w:cs="Wingdings"/>
          <w:b/>
          <w:bCs/>
          <w:sz w:val="24"/>
          <w:szCs w:val="24"/>
          <w:lang w:val="en-US" w:eastAsia="zh-CN" w:bidi="ar"/>
        </w:rPr>
        <w:t></w:t>
      </w:r>
      <w:r>
        <w:rPr>
          <w:rFonts w:ascii="Wingdings" w:hAnsi="Wingdings" w:cs="Wingdings"/>
          <w:b/>
          <w:bCs/>
          <w:sz w:val="24"/>
          <w:szCs w:val="24"/>
          <w:lang w:eastAsia="zh-CN" w:bidi="ar"/>
        </w:rPr>
        <w:t></w:t>
      </w:r>
      <w:r>
        <w:rPr>
          <w:rFonts w:ascii="Times New Roman" w:hAnsi="Times New Roman" w:cs="Times New Roman"/>
          <w:b/>
          <w:bCs/>
          <w:sz w:val="24"/>
          <w:szCs w:val="24"/>
          <w:lang w:eastAsia="zh-CN" w:bidi="ar"/>
        </w:rPr>
        <w:t xml:space="preserve">Συνέδριο Π.Ο.Ε.Υ.Π.Σ.: </w:t>
      </w:r>
      <w:r>
        <w:rPr>
          <w:rFonts w:ascii="Times New Roman" w:hAnsi="Times New Roman" w:cs="Times New Roman"/>
          <w:sz w:val="24"/>
          <w:szCs w:val="24"/>
          <w:lang w:eastAsia="zh-CN" w:bidi="ar"/>
        </w:rPr>
        <w:t xml:space="preserve">Λήψη απόφασης για την οργάνωση αγωνιστικών κινητοποιήσεων και έγκριση του χρονοδιαγράμματος δράσης. </w:t>
      </w:r>
    </w:p>
    <w:p>
      <w:pPr>
        <w:spacing w:line="276" w:lineRule="auto"/>
        <w:jc w:val="both"/>
      </w:pPr>
      <w:r>
        <w:rPr>
          <w:rFonts w:ascii="Wingdings" w:hAnsi="Wingdings" w:cs="Wingdings"/>
          <w:b/>
          <w:bCs/>
          <w:sz w:val="24"/>
          <w:szCs w:val="24"/>
          <w:lang w:val="en-US" w:eastAsia="zh-CN" w:bidi="ar"/>
        </w:rPr>
        <w:t></w:t>
      </w:r>
      <w:r>
        <w:rPr>
          <w:rFonts w:ascii="Wingdings" w:hAnsi="Wingdings" w:cs="Wingdings"/>
          <w:b/>
          <w:bCs/>
          <w:sz w:val="24"/>
          <w:szCs w:val="24"/>
          <w:lang w:eastAsia="zh-CN" w:bidi="ar"/>
        </w:rPr>
        <w:t></w:t>
      </w:r>
      <w:r>
        <w:rPr>
          <w:rFonts w:ascii="Times New Roman" w:hAnsi="Times New Roman" w:cs="Times New Roman"/>
          <w:b/>
          <w:bCs/>
          <w:sz w:val="24"/>
          <w:szCs w:val="24"/>
          <w:lang w:eastAsia="zh-CN" w:bidi="ar"/>
        </w:rPr>
        <w:t xml:space="preserve">Συζήτηση και λήψη </w:t>
      </w:r>
      <w:r>
        <w:rPr>
          <w:rFonts w:ascii="Times New Roman" w:hAnsi="Times New Roman" w:cs="Times New Roman"/>
          <w:sz w:val="24"/>
          <w:szCs w:val="24"/>
          <w:lang w:eastAsia="zh-CN" w:bidi="ar"/>
        </w:rPr>
        <w:t xml:space="preserve">αποφάσεων από όλα τα Διοικητικά Συμβούλια των Ομοσπονδιών, των Πανελληνίων Ενώσεων και των Πρωτοβάθμιων οργανώσεων των Αξιωματικών, Πενταετών και Εποχικών πυροσβεστών. </w:t>
      </w:r>
    </w:p>
    <w:p>
      <w:pPr>
        <w:spacing w:line="276" w:lineRule="auto"/>
        <w:jc w:val="both"/>
      </w:pPr>
      <w:r>
        <w:rPr>
          <w:rFonts w:ascii="Wingdings" w:hAnsi="Wingdings" w:cs="Wingdings"/>
          <w:b/>
          <w:bCs/>
          <w:sz w:val="24"/>
          <w:szCs w:val="24"/>
          <w:lang w:val="en-US" w:eastAsia="zh-CN" w:bidi="ar"/>
        </w:rPr>
        <w:t></w:t>
      </w:r>
      <w:r>
        <w:rPr>
          <w:rFonts w:ascii="Wingdings" w:hAnsi="Wingdings" w:cs="Wingdings"/>
          <w:b/>
          <w:bCs/>
          <w:sz w:val="24"/>
          <w:szCs w:val="24"/>
          <w:lang w:eastAsia="zh-CN" w:bidi="ar"/>
        </w:rPr>
        <w:t></w:t>
      </w:r>
      <w:r>
        <w:rPr>
          <w:rFonts w:ascii="Times New Roman" w:hAnsi="Times New Roman" w:cs="Times New Roman"/>
          <w:b/>
          <w:bCs/>
          <w:sz w:val="24"/>
          <w:szCs w:val="24"/>
          <w:lang w:eastAsia="zh-CN" w:bidi="ar"/>
        </w:rPr>
        <w:t>Σύσταση</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κοινού συντονιστικού οργάνου με εκπροσώπηση όλων των δευτεροβάθμιων και πανελλαδικής εμβέλειας πρωτοβάθμιων ενώσεων. </w:t>
      </w:r>
    </w:p>
    <w:p>
      <w:pPr>
        <w:spacing w:line="276" w:lineRule="auto"/>
        <w:jc w:val="both"/>
      </w:pPr>
      <w:r>
        <w:rPr>
          <w:rFonts w:ascii="Wingdings" w:hAnsi="Wingdings" w:cs="Wingdings"/>
          <w:b/>
          <w:bCs/>
          <w:sz w:val="24"/>
          <w:szCs w:val="24"/>
          <w:lang w:val="en-US" w:eastAsia="zh-CN" w:bidi="ar"/>
        </w:rPr>
        <w:t></w:t>
      </w:r>
      <w:r>
        <w:rPr>
          <w:rFonts w:ascii="Wingdings" w:hAnsi="Wingdings" w:cs="Wingdings"/>
          <w:b/>
          <w:bCs/>
          <w:sz w:val="24"/>
          <w:szCs w:val="24"/>
          <w:lang w:eastAsia="zh-CN" w:bidi="ar"/>
        </w:rPr>
        <w:t></w:t>
      </w:r>
      <w:r>
        <w:rPr>
          <w:rFonts w:ascii="Times New Roman" w:hAnsi="Times New Roman" w:cs="Times New Roman"/>
          <w:b/>
          <w:bCs/>
          <w:sz w:val="24"/>
          <w:szCs w:val="24"/>
          <w:lang w:eastAsia="zh-CN" w:bidi="ar"/>
        </w:rPr>
        <w:t xml:space="preserve">Κοινή </w:t>
      </w:r>
      <w:r>
        <w:rPr>
          <w:rFonts w:ascii="Times New Roman" w:hAnsi="Times New Roman" w:cs="Times New Roman"/>
          <w:sz w:val="24"/>
          <w:szCs w:val="24"/>
          <w:lang w:eastAsia="zh-CN" w:bidi="ar"/>
        </w:rPr>
        <w:t xml:space="preserve">συνέντευξη τύπου του συντονιστικού οργάνου για να γίνουν γνωστές οι θέσεις και το διεκδικητικό μας πλαίσιο στους πολιτικούς φορείς, στον Ελληνικό Λαό και τους μαζικούς φορείς του εργατικού - λαϊκού κινήματος. </w:t>
      </w:r>
    </w:p>
    <w:p>
      <w:pPr>
        <w:spacing w:line="276" w:lineRule="auto"/>
        <w:jc w:val="both"/>
      </w:pPr>
      <w:r>
        <w:rPr>
          <w:rFonts w:ascii="Wingdings" w:hAnsi="Wingdings" w:cs="Wingdings"/>
          <w:b/>
          <w:bCs/>
          <w:sz w:val="24"/>
          <w:szCs w:val="24"/>
          <w:lang w:val="en-US" w:eastAsia="zh-CN" w:bidi="ar"/>
        </w:rPr>
        <w:t></w:t>
      </w:r>
      <w:r>
        <w:rPr>
          <w:rFonts w:ascii="Wingdings" w:hAnsi="Wingdings" w:cs="Wingdings"/>
          <w:b/>
          <w:bCs/>
          <w:sz w:val="24"/>
          <w:szCs w:val="24"/>
          <w:lang w:eastAsia="zh-CN" w:bidi="ar"/>
        </w:rPr>
        <w:t></w:t>
      </w:r>
      <w:r>
        <w:rPr>
          <w:rFonts w:ascii="Times New Roman" w:hAnsi="Times New Roman" w:cs="Times New Roman"/>
          <w:b/>
          <w:bCs/>
          <w:sz w:val="24"/>
          <w:szCs w:val="24"/>
          <w:lang w:eastAsia="zh-CN" w:bidi="ar"/>
        </w:rPr>
        <w:t>Ανάρτηση</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πανό σε όλες τις Π.Υ. και τα Π.Κ. της χώρας. </w:t>
      </w:r>
      <w:r>
        <w:rPr>
          <w:rFonts w:ascii="Times New Roman" w:hAnsi="Times New Roman" w:cs="Times New Roman"/>
          <w:b/>
          <w:bCs/>
          <w:sz w:val="24"/>
          <w:szCs w:val="24"/>
          <w:lang w:val="en-US" w:eastAsia="zh-CN" w:bidi="ar"/>
        </w:rPr>
        <w:t> </w:t>
      </w:r>
    </w:p>
    <w:p>
      <w:pPr>
        <w:spacing w:line="276" w:lineRule="auto"/>
        <w:jc w:val="both"/>
      </w:pPr>
      <w:r>
        <w:rPr>
          <w:rFonts w:ascii="Wingdings" w:hAnsi="Wingdings" w:cs="Wingdings"/>
          <w:b/>
          <w:bCs/>
          <w:sz w:val="24"/>
          <w:szCs w:val="24"/>
          <w:lang w:val="en-US" w:eastAsia="zh-CN" w:bidi="ar"/>
        </w:rPr>
        <w:t></w:t>
      </w:r>
      <w:r>
        <w:rPr>
          <w:rFonts w:ascii="Wingdings" w:hAnsi="Wingdings" w:cs="Wingdings"/>
          <w:b/>
          <w:bCs/>
          <w:sz w:val="24"/>
          <w:szCs w:val="24"/>
          <w:lang w:eastAsia="zh-CN" w:bidi="ar"/>
        </w:rPr>
        <w:t></w:t>
      </w:r>
      <w:r>
        <w:rPr>
          <w:rFonts w:ascii="Times New Roman" w:hAnsi="Times New Roman" w:cs="Times New Roman"/>
          <w:b/>
          <w:bCs/>
          <w:sz w:val="24"/>
          <w:szCs w:val="24"/>
          <w:lang w:eastAsia="zh-CN" w:bidi="ar"/>
        </w:rPr>
        <w:t>Δημιουργία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σχετικού ΣΠΟΤ για συνεχόμενη πλατιά πανελλαδική τηλεοπτική και ραδιοφωνική παρουσίαση των αιτημάτων μας. </w:t>
      </w:r>
    </w:p>
    <w:p>
      <w:pPr>
        <w:spacing w:line="276" w:lineRule="auto"/>
        <w:jc w:val="both"/>
      </w:pPr>
      <w:r>
        <w:rPr>
          <w:rFonts w:ascii="Wingdings" w:hAnsi="Wingdings" w:cs="Wingdings"/>
          <w:b/>
          <w:bCs/>
          <w:sz w:val="24"/>
          <w:szCs w:val="24"/>
          <w:lang w:val="en-US" w:eastAsia="zh-CN" w:bidi="ar"/>
        </w:rPr>
        <w:lastRenderedPageBreak/>
        <w:t></w:t>
      </w:r>
      <w:r>
        <w:rPr>
          <w:rFonts w:ascii="Wingdings" w:hAnsi="Wingdings" w:cs="Wingdings"/>
          <w:b/>
          <w:bCs/>
          <w:sz w:val="24"/>
          <w:szCs w:val="24"/>
          <w:lang w:eastAsia="zh-CN" w:bidi="ar"/>
        </w:rPr>
        <w:t></w:t>
      </w:r>
      <w:r>
        <w:rPr>
          <w:rFonts w:ascii="Times New Roman" w:hAnsi="Times New Roman" w:cs="Times New Roman"/>
          <w:b/>
          <w:bCs/>
          <w:sz w:val="24"/>
          <w:szCs w:val="24"/>
          <w:lang w:eastAsia="zh-CN" w:bidi="ar"/>
        </w:rPr>
        <w:t>Κάλεσμα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πλατιάς στήριξης του αγώνα μας από μαζικούς συνδικαλιστικούς φορείς του Ιδιωτικού και του Δημόσιου τομέα. </w:t>
      </w:r>
    </w:p>
    <w:p>
      <w:pPr>
        <w:spacing w:line="276" w:lineRule="auto"/>
        <w:jc w:val="both"/>
      </w:pPr>
      <w:r>
        <w:rPr>
          <w:rFonts w:ascii="Wingdings" w:hAnsi="Wingdings" w:cs="Wingdings"/>
          <w:b/>
          <w:bCs/>
          <w:sz w:val="24"/>
          <w:szCs w:val="24"/>
          <w:lang w:val="en-US" w:eastAsia="zh-CN" w:bidi="ar"/>
        </w:rPr>
        <w:t></w:t>
      </w:r>
      <w:r>
        <w:rPr>
          <w:rFonts w:ascii="Wingdings" w:hAnsi="Wingdings" w:cs="Wingdings"/>
          <w:b/>
          <w:bCs/>
          <w:sz w:val="24"/>
          <w:szCs w:val="24"/>
          <w:lang w:eastAsia="zh-CN" w:bidi="ar"/>
        </w:rPr>
        <w:t></w:t>
      </w:r>
      <w:r>
        <w:rPr>
          <w:rFonts w:ascii="Times New Roman" w:hAnsi="Times New Roman" w:cs="Times New Roman"/>
          <w:b/>
          <w:bCs/>
          <w:sz w:val="24"/>
          <w:szCs w:val="24"/>
          <w:lang w:eastAsia="zh-CN" w:bidi="ar"/>
        </w:rPr>
        <w:t>Οργάνωση</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περιοδειών σε όλες τις Π.Υ. και τα Π.Κ. της χώρας για ενημέρωση και συζήτηση με τους συναδέλφους για να γίνει αντιληπτή η αναγκαιότητα συμμετοχής τους στις αγωνιστικές κινητοποιήσεις. </w:t>
      </w:r>
    </w:p>
    <w:p>
      <w:pPr>
        <w:spacing w:line="276" w:lineRule="auto"/>
        <w:jc w:val="both"/>
      </w:pPr>
      <w:r>
        <w:rPr>
          <w:rFonts w:ascii="Wingdings" w:hAnsi="Wingdings" w:cs="Wingdings"/>
          <w:b/>
          <w:bCs/>
          <w:sz w:val="24"/>
          <w:szCs w:val="24"/>
          <w:lang w:val="en-US" w:eastAsia="zh-CN" w:bidi="ar"/>
        </w:rPr>
        <w:t></w:t>
      </w:r>
      <w:r>
        <w:rPr>
          <w:rFonts w:ascii="Wingdings" w:hAnsi="Wingdings" w:cs="Wingdings"/>
          <w:b/>
          <w:bCs/>
          <w:sz w:val="24"/>
          <w:szCs w:val="24"/>
          <w:lang w:eastAsia="zh-CN" w:bidi="ar"/>
        </w:rPr>
        <w:t></w:t>
      </w:r>
      <w:r>
        <w:rPr>
          <w:rFonts w:ascii="Times New Roman" w:hAnsi="Times New Roman" w:cs="Times New Roman"/>
          <w:b/>
          <w:bCs/>
          <w:sz w:val="24"/>
          <w:szCs w:val="24"/>
          <w:lang w:eastAsia="zh-CN" w:bidi="ar"/>
        </w:rPr>
        <w:t xml:space="preserve">Προετοιμασία </w:t>
      </w:r>
      <w:r>
        <w:rPr>
          <w:rFonts w:ascii="Times New Roman" w:hAnsi="Times New Roman" w:cs="Times New Roman"/>
          <w:sz w:val="24"/>
          <w:szCs w:val="24"/>
          <w:lang w:eastAsia="zh-CN" w:bidi="ar"/>
        </w:rPr>
        <w:t>και οργάνωση</w:t>
      </w:r>
      <w:r>
        <w:rPr>
          <w:rFonts w:ascii="Times New Roman" w:hAnsi="Times New Roman" w:cs="Times New Roman"/>
          <w:b/>
          <w:bCs/>
          <w:sz w:val="24"/>
          <w:szCs w:val="24"/>
          <w:lang w:val="en-US" w:eastAsia="zh-CN" w:bidi="ar"/>
        </w:rPr>
        <w:t> </w:t>
      </w:r>
      <w:r>
        <w:rPr>
          <w:rFonts w:ascii="Times New Roman" w:hAnsi="Times New Roman" w:cs="Times New Roman"/>
          <w:sz w:val="24"/>
          <w:szCs w:val="24"/>
          <w:lang w:eastAsia="zh-CN" w:bidi="ar"/>
        </w:rPr>
        <w:t>πανελλαδικής ένστολης κινητοποίησης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στην Αθήνα μέσα στον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επόμενο</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μήνα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ανάλογα με τις πολιτικές εξελίξεις σε επίπεδο συγκρότησης της νέας κυβέρνησης, με ταυτόχρονες παραστάσεις διαμαρτυρίας στην Βουλή και στα συναρμόδια Υπουργεία Κλιματικής Κρίσης και Πολιτικής Προστασίας -</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Οικονομικών - Εσωτερικών για συναντήσεις με τους αρμόδιους υπουργούς της κυβέρνησης και των κομμάτων του ελληνικού κοινοβουλίου.</w:t>
      </w:r>
    </w:p>
    <w:p>
      <w:pPr>
        <w:spacing w:line="276" w:lineRule="auto"/>
        <w:jc w:val="both"/>
      </w:pPr>
      <w:r>
        <w:rPr>
          <w:rFonts w:ascii="Wingdings" w:hAnsi="Wingdings" w:cs="Wingdings"/>
          <w:b/>
          <w:bCs/>
          <w:sz w:val="24"/>
          <w:szCs w:val="24"/>
          <w:lang w:val="en-US" w:eastAsia="zh-CN" w:bidi="ar"/>
        </w:rPr>
        <w:t></w:t>
      </w:r>
      <w:r>
        <w:rPr>
          <w:rFonts w:ascii="Wingdings" w:hAnsi="Wingdings" w:cs="Wingdings"/>
          <w:b/>
          <w:bCs/>
          <w:sz w:val="24"/>
          <w:szCs w:val="24"/>
          <w:lang w:eastAsia="zh-CN" w:bidi="ar"/>
        </w:rPr>
        <w:t></w:t>
      </w:r>
      <w:r>
        <w:rPr>
          <w:rFonts w:ascii="Times New Roman" w:hAnsi="Times New Roman" w:cs="Times New Roman"/>
          <w:b/>
          <w:bCs/>
          <w:sz w:val="24"/>
          <w:szCs w:val="24"/>
          <w:lang w:eastAsia="zh-CN" w:bidi="ar"/>
        </w:rPr>
        <w:t>Επανασυντονισμός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σε περίπτωση που δεν ικανοποιηθούν τα αιτήματά μας, οργάνωση σε όλα τα κέντρα των περιφερειακών ενοτήτων όλης της χώρας, ένστολων μαζικών κινητοποιήσεων με αντίστοιχες ενέργειες ενημέρωσης των τοπικών κοινωνιών με σχετικό έντυπο ενημερωτικό φυλλάδιο και συλλογή υπογραφών στήριξης των δίκαιων αιτημάτων μας. </w:t>
      </w:r>
    </w:p>
    <w:p>
      <w:pPr>
        <w:spacing w:line="276" w:lineRule="auto"/>
        <w:jc w:val="both"/>
      </w:pPr>
      <w:r>
        <w:rPr>
          <w:rFonts w:ascii="Wingdings" w:hAnsi="Wingdings" w:cs="Wingdings"/>
          <w:b/>
          <w:bCs/>
          <w:sz w:val="24"/>
          <w:szCs w:val="24"/>
          <w:lang w:val="en-US" w:eastAsia="zh-CN" w:bidi="ar"/>
        </w:rPr>
        <w:t></w:t>
      </w:r>
      <w:r>
        <w:rPr>
          <w:rFonts w:ascii="Wingdings" w:hAnsi="Wingdings" w:cs="Wingdings"/>
          <w:b/>
          <w:bCs/>
          <w:sz w:val="24"/>
          <w:szCs w:val="24"/>
          <w:lang w:eastAsia="zh-CN" w:bidi="ar"/>
        </w:rPr>
        <w:t></w:t>
      </w:r>
      <w:r>
        <w:rPr>
          <w:rFonts w:ascii="Times New Roman" w:hAnsi="Times New Roman" w:cs="Times New Roman"/>
          <w:b/>
          <w:bCs/>
          <w:sz w:val="24"/>
          <w:szCs w:val="24"/>
          <w:lang w:eastAsia="zh-CN" w:bidi="ar"/>
        </w:rPr>
        <w:t>Δημιουργία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μόνιμων περιπτέρων ενημέρωσης των πολιτών και για συγκέντρωση υπογραφών στήριξης στα δύο μεγάλα αστικά κέντρα Αθήνα και Θεσσαλονίκη. </w:t>
      </w:r>
      <w:r>
        <w:rPr>
          <w:rFonts w:ascii="Times New Roman" w:hAnsi="Times New Roman" w:cs="Times New Roman"/>
          <w:sz w:val="24"/>
          <w:szCs w:val="24"/>
          <w:lang w:val="en-US" w:eastAsia="zh-CN" w:bidi="ar"/>
        </w:rPr>
        <w:t> </w:t>
      </w:r>
    </w:p>
    <w:p>
      <w:pPr>
        <w:spacing w:line="276" w:lineRule="auto"/>
        <w:jc w:val="both"/>
      </w:pPr>
      <w:r>
        <w:rPr>
          <w:rFonts w:ascii="Wingdings" w:hAnsi="Wingdings" w:cs="Wingdings"/>
          <w:b/>
          <w:bCs/>
          <w:sz w:val="24"/>
          <w:szCs w:val="24"/>
          <w:lang w:val="en-US" w:eastAsia="zh-CN" w:bidi="ar"/>
        </w:rPr>
        <w:t></w:t>
      </w:r>
      <w:r>
        <w:rPr>
          <w:rFonts w:ascii="Wingdings" w:hAnsi="Wingdings" w:cs="Wingdings"/>
          <w:b/>
          <w:bCs/>
          <w:sz w:val="24"/>
          <w:szCs w:val="24"/>
          <w:lang w:eastAsia="zh-CN" w:bidi="ar"/>
        </w:rPr>
        <w:t></w:t>
      </w:r>
      <w:r>
        <w:rPr>
          <w:rFonts w:ascii="Times New Roman" w:hAnsi="Times New Roman" w:cs="Times New Roman"/>
          <w:b/>
          <w:bCs/>
          <w:sz w:val="24"/>
          <w:szCs w:val="24"/>
          <w:lang w:eastAsia="zh-CN" w:bidi="ar"/>
        </w:rPr>
        <w:t>Επανασχεδιασμός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ανάλογα με τις εξελίξεις για προετοιμασία νέας πανελλαδικής ένστολης κινητοποίησης σε Αθήνα και Θεσσαλονίκη. </w:t>
      </w:r>
    </w:p>
    <w:p>
      <w:pPr>
        <w:spacing w:after="480" w:line="276" w:lineRule="auto"/>
        <w:jc w:val="both"/>
      </w:pPr>
      <w:r>
        <w:rPr>
          <w:rFonts w:ascii="Wingdings" w:hAnsi="Wingdings" w:cs="Wingdings"/>
          <w:b/>
          <w:bCs/>
          <w:sz w:val="24"/>
          <w:szCs w:val="24"/>
          <w:lang w:val="en-US" w:eastAsia="zh-CN" w:bidi="ar"/>
        </w:rPr>
        <w:t></w:t>
      </w:r>
      <w:r>
        <w:rPr>
          <w:rFonts w:ascii="Wingdings" w:hAnsi="Wingdings" w:cs="Wingdings"/>
          <w:b/>
          <w:bCs/>
          <w:sz w:val="24"/>
          <w:szCs w:val="24"/>
          <w:lang w:eastAsia="zh-CN" w:bidi="ar"/>
        </w:rPr>
        <w:t></w:t>
      </w:r>
      <w:r>
        <w:rPr>
          <w:rFonts w:ascii="Times New Roman" w:hAnsi="Times New Roman" w:cs="Times New Roman"/>
          <w:b/>
          <w:bCs/>
          <w:sz w:val="24"/>
          <w:szCs w:val="24"/>
          <w:lang w:eastAsia="zh-CN" w:bidi="ar"/>
        </w:rPr>
        <w:t>Περαιτέρω</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σχεδιασμός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κλιμάκωσης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των κινητοποιήσεων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στην βάση των εξελίξεων και την έκβαση του αγώνα μας, μέσα στην αντιπυρική περίοδο και</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μέχρι την λήξη αυτής για τα σοβαρά προβλήματα που αντιμετωπίζουμε στην υπηρεσία μας και για τη συνεχή υποβάθμιση της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πυροπροστασίας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της χώρας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μας.</w:t>
      </w:r>
    </w:p>
    <w:p>
      <w:pPr>
        <w:pBdr>
          <w:top w:val="single" w:sz="4" w:space="0" w:color="auto"/>
          <w:left w:val="single" w:sz="4" w:space="0" w:color="auto"/>
          <w:bottom w:val="single" w:sz="4" w:space="0" w:color="auto"/>
          <w:right w:val="single" w:sz="4" w:space="0" w:color="auto"/>
        </w:pBdr>
        <w:spacing w:after="360" w:line="276" w:lineRule="auto"/>
        <w:jc w:val="both"/>
        <w:rPr>
          <w:sz w:val="28"/>
          <w:szCs w:val="28"/>
        </w:rPr>
      </w:pPr>
      <w:r>
        <w:rPr>
          <w:rFonts w:ascii="Times New Roman" w:hAnsi="Times New Roman" w:cs="Times New Roman"/>
          <w:b/>
          <w:bCs/>
          <w:sz w:val="28"/>
          <w:szCs w:val="28"/>
          <w:lang w:eastAsia="zh-CN" w:bidi="ar"/>
        </w:rPr>
        <w:t>ΚΟΙΝΟ ΑΓΩΝΙΣΤΙΚΟ ΜΕΤΩΠΟ &amp;</w:t>
      </w:r>
      <w:r>
        <w:rPr>
          <w:rFonts w:ascii="Times New Roman" w:hAnsi="Times New Roman" w:cs="Times New Roman"/>
          <w:b/>
          <w:bCs/>
          <w:sz w:val="28"/>
          <w:szCs w:val="28"/>
          <w:lang w:val="en-US" w:eastAsia="zh-CN" w:bidi="ar"/>
        </w:rPr>
        <w:t> </w:t>
      </w:r>
      <w:r>
        <w:rPr>
          <w:rFonts w:ascii="Times New Roman" w:hAnsi="Times New Roman" w:cs="Times New Roman"/>
          <w:b/>
          <w:bCs/>
          <w:sz w:val="28"/>
          <w:szCs w:val="28"/>
          <w:lang w:eastAsia="zh-CN" w:bidi="ar"/>
        </w:rPr>
        <w:t xml:space="preserve">ΚΟΙΝΗ ΣΥΝΔΙΚΑΛΙΣΤΙΚΗ ΟΡΓΑΝΩΣΗ ΑΞΙΩΜΑΤΙΚΩΝ, ΧΑΜΗΛΟΒΑΘΜΩΝ, ΠΕΝΤΑΕΤΩΝ, Ε.Μ.Ο.Δ.Ε., ΕΠΟΧΙΚΩΝ </w:t>
      </w:r>
    </w:p>
    <w:p>
      <w:pPr>
        <w:spacing w:line="276" w:lineRule="auto"/>
        <w:jc w:val="both"/>
      </w:pPr>
      <w:r>
        <w:rPr>
          <w:rFonts w:ascii="Times New Roman" w:hAnsi="Times New Roman" w:cs="Times New Roman"/>
          <w:b/>
          <w:bCs/>
          <w:sz w:val="24"/>
          <w:szCs w:val="24"/>
          <w:lang w:eastAsia="zh-CN" w:bidi="ar"/>
        </w:rPr>
        <w:t xml:space="preserve">ΕΝΩΜΕΝΟΙ </w:t>
      </w:r>
      <w:r>
        <w:rPr>
          <w:rFonts w:ascii="Times New Roman" w:hAnsi="Times New Roman" w:cs="Times New Roman"/>
          <w:sz w:val="24"/>
          <w:szCs w:val="24"/>
          <w:lang w:eastAsia="zh-CN" w:bidi="ar"/>
        </w:rPr>
        <w:t xml:space="preserve">σε </w:t>
      </w:r>
      <w:r>
        <w:rPr>
          <w:rFonts w:ascii="Times New Roman" w:hAnsi="Times New Roman" w:cs="Times New Roman"/>
          <w:b/>
          <w:bCs/>
          <w:sz w:val="24"/>
          <w:szCs w:val="24"/>
          <w:lang w:eastAsia="zh-CN" w:bidi="ar"/>
        </w:rPr>
        <w:t xml:space="preserve">ΚΟΙΝΟ ΑΓΩΝΑ </w:t>
      </w:r>
      <w:r>
        <w:rPr>
          <w:rFonts w:ascii="Times New Roman" w:hAnsi="Times New Roman" w:cs="Times New Roman"/>
          <w:sz w:val="24"/>
          <w:szCs w:val="24"/>
          <w:lang w:eastAsia="zh-CN" w:bidi="ar"/>
        </w:rPr>
        <w:t>Αξιωματικοί, χαμηλόβαθμοι, Π.Π.Υ., Ε.Μ.Ο.Δ.Ε., Εποχικοί πυροσβέστες, δημιουργούμε τις προϋποθέσεις για ανατροπή των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αντεργατικών πολιτικών που στοχεύουν να καταργήσουν όσα εργασιακά και κοινωνικά δικαιώματα μας έχουν απομείνει. </w:t>
      </w:r>
      <w:r>
        <w:rPr>
          <w:rFonts w:ascii="Times New Roman" w:hAnsi="Times New Roman" w:cs="Times New Roman"/>
          <w:sz w:val="24"/>
          <w:szCs w:val="24"/>
          <w:lang w:val="en-US" w:eastAsia="zh-CN" w:bidi="ar"/>
        </w:rPr>
        <w:t> </w:t>
      </w:r>
    </w:p>
    <w:p>
      <w:pPr>
        <w:spacing w:line="276" w:lineRule="auto"/>
        <w:jc w:val="both"/>
      </w:pPr>
      <w:r>
        <w:rPr>
          <w:rFonts w:ascii="Times New Roman" w:hAnsi="Times New Roman" w:cs="Times New Roman"/>
          <w:sz w:val="24"/>
          <w:szCs w:val="24"/>
          <w:lang w:eastAsia="zh-CN" w:bidi="ar"/>
        </w:rPr>
        <w:t xml:space="preserve">Η πρόταση της Ε.Α.Κ.Π. αποτελεί τη στοιχειώδη υποχρέωση που έχουν όλα τα συνδικαλιστικά όργανα απέναντι στους συναδέλφους που εκπροσωπούν. </w:t>
      </w:r>
    </w:p>
    <w:p>
      <w:pPr>
        <w:spacing w:line="276" w:lineRule="auto"/>
        <w:jc w:val="both"/>
      </w:pPr>
      <w:r>
        <w:rPr>
          <w:rFonts w:ascii="Times New Roman" w:hAnsi="Times New Roman" w:cs="Times New Roman"/>
          <w:sz w:val="24"/>
          <w:szCs w:val="24"/>
          <w:lang w:eastAsia="zh-CN" w:bidi="ar"/>
        </w:rPr>
        <w:t xml:space="preserve">Η ίδια η ιστορική διαδρομή του συνδικαλιστικού κινήματος στο Π.Σ. απέδειξε ότι οι κατακτήσεις του κλάδου κερδήθηκαν μόνο μέσα από την δυναμική των αγώνων που αναπτύχθηκαν και χάθηκαν εν ριπή οφθαλμού όταν αντικαταστάθηκαν με ευθύνη των εκπροσώπων του κυβερνητικού συνδικαλισμού από τις δημόσιες σχέσεις και τα υπομνήματα! </w:t>
      </w:r>
      <w:r>
        <w:rPr>
          <w:rFonts w:ascii="Times New Roman" w:hAnsi="Times New Roman" w:cs="Times New Roman"/>
          <w:sz w:val="24"/>
          <w:szCs w:val="24"/>
          <w:lang w:val="en-US" w:eastAsia="zh-CN" w:bidi="ar"/>
        </w:rPr>
        <w:t>    </w:t>
      </w:r>
    </w:p>
    <w:p>
      <w:pPr>
        <w:spacing w:line="276" w:lineRule="auto"/>
        <w:jc w:val="both"/>
      </w:pPr>
      <w:r>
        <w:rPr>
          <w:rFonts w:ascii="Times New Roman" w:hAnsi="Times New Roman" w:cs="Times New Roman"/>
          <w:sz w:val="24"/>
          <w:szCs w:val="24"/>
          <w:lang w:eastAsia="zh-CN" w:bidi="ar"/>
        </w:rPr>
        <w:lastRenderedPageBreak/>
        <w:t>Ο αγωνιστικός προσανατολισμός και η ομογενοποίηση των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συνδικαλιστικών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οργάνων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των πυροσβεστών ως αντίδοτο στην καταστροφική, όπως αποδείχθηκε, πολυδιάσπαση που επήλθε με μοναδικό κριτήριο την κατηγοριοποίηση του προσωπικού, υπό το βάρος των συσσωρευμένων προβλημάτων και των σοβαρών ανατροπών που είναι σε εξέλιξη για την πλήρη μεταστροφή της οργάνωσης της δασοπροστασίας και της πυροπροστασίας της χώρας προς όφελος επιχειρηματικών συμφερόντων, αποτελεί την μοναδική αναγκαιότητα και απαιτεί την όσο μεγαλύτερη δυνατή συσπείρωση</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των συναδέλφων σε αυτά</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προκειμένου:</w:t>
      </w:r>
    </w:p>
    <w:p>
      <w:pPr>
        <w:spacing w:line="276" w:lineRule="auto"/>
        <w:jc w:val="both"/>
      </w:pPr>
      <w:r>
        <w:rPr>
          <w:rFonts w:ascii="Wingdings" w:hAnsi="Wingdings" w:cs="Wingdings"/>
          <w:sz w:val="24"/>
          <w:szCs w:val="24"/>
          <w:lang w:val="en-US" w:eastAsia="zh-CN" w:bidi="ar"/>
        </w:rPr>
        <w:t></w:t>
      </w:r>
      <w:r>
        <w:rPr>
          <w:rFonts w:ascii="Times New Roman" w:hAnsi="Times New Roman" w:cs="Times New Roman"/>
          <w:sz w:val="24"/>
          <w:szCs w:val="24"/>
          <w:lang w:eastAsia="zh-CN" w:bidi="ar"/>
        </w:rPr>
        <w:t xml:space="preserve">Να προασπίσουμε τα δικαιώματά μας και για να ικανοποιήσουμε τις σύγχρονες πραγματικές μας ανάγκες. </w:t>
      </w:r>
    </w:p>
    <w:p>
      <w:pPr>
        <w:spacing w:line="276" w:lineRule="auto"/>
        <w:jc w:val="both"/>
      </w:pPr>
      <w:r>
        <w:rPr>
          <w:rFonts w:ascii="Wingdings" w:hAnsi="Wingdings" w:cs="Wingdings"/>
          <w:sz w:val="24"/>
          <w:szCs w:val="24"/>
          <w:lang w:val="en-US" w:eastAsia="zh-CN" w:bidi="ar"/>
        </w:rPr>
        <w:t></w:t>
      </w:r>
      <w:r>
        <w:rPr>
          <w:rFonts w:ascii="Times New Roman" w:hAnsi="Times New Roman" w:cs="Times New Roman"/>
          <w:sz w:val="24"/>
          <w:szCs w:val="24"/>
          <w:lang w:eastAsia="zh-CN" w:bidi="ar"/>
        </w:rPr>
        <w:t xml:space="preserve">Να δυναμώσει η αλληλεγγύη μεταξύ των πυροσβεστών για τα μεγάλα προβλήματα που αντιμετωπίζουμε. </w:t>
      </w:r>
    </w:p>
    <w:p>
      <w:pPr>
        <w:spacing w:line="276" w:lineRule="auto"/>
        <w:jc w:val="both"/>
      </w:pPr>
      <w:r>
        <w:rPr>
          <w:rFonts w:ascii="Wingdings" w:hAnsi="Wingdings" w:cs="Wingdings"/>
          <w:sz w:val="24"/>
          <w:szCs w:val="24"/>
          <w:lang w:val="en-US" w:eastAsia="zh-CN" w:bidi="ar"/>
        </w:rPr>
        <w:t></w:t>
      </w:r>
      <w:r>
        <w:rPr>
          <w:rFonts w:ascii="Times New Roman" w:hAnsi="Times New Roman" w:cs="Times New Roman"/>
          <w:sz w:val="24"/>
          <w:szCs w:val="24"/>
          <w:lang w:eastAsia="zh-CN" w:bidi="ar"/>
        </w:rPr>
        <w:t>Να κατανοηθεί από όλους η αναγκαιότητα για την οργάνωση αγωνιστικών κινητοποιήσεων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με την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ενεργή συμμετοχή των περισσότερων συναδέλφων.</w:t>
      </w:r>
    </w:p>
    <w:p>
      <w:pPr>
        <w:spacing w:line="276" w:lineRule="auto"/>
        <w:jc w:val="both"/>
      </w:pPr>
      <w:r>
        <w:rPr>
          <w:rFonts w:ascii="Wingdings" w:hAnsi="Wingdings" w:cs="Wingdings"/>
          <w:sz w:val="24"/>
          <w:szCs w:val="24"/>
          <w:lang w:val="en-US" w:eastAsia="zh-CN" w:bidi="ar"/>
        </w:rPr>
        <w:t></w:t>
      </w:r>
      <w:r>
        <w:rPr>
          <w:rFonts w:ascii="Times New Roman" w:hAnsi="Times New Roman" w:cs="Times New Roman"/>
          <w:sz w:val="24"/>
          <w:szCs w:val="24"/>
          <w:lang w:eastAsia="zh-CN" w:bidi="ar"/>
        </w:rPr>
        <w:t xml:space="preserve">Να απευθύνουμε κάλεσμα για συμμετοχή στις κινητοποιήσεις μας σε σωματεία και συνδικαλιστικά όργανα των εργαζομένων στο δημόσιο και τον ιδιωτικό τομέα, γιατί τα αιτήματα και οι διεκδικήσεις μας τους αφορούν άμεσα, αφού στοχεύουν στην αναβάθμιση της πυρασφάλειας και την ενίσχυση των υπηρεσιών μας προς όφελος της προστασίας του λαού και του φυσικού μας πλούτου. </w:t>
      </w:r>
    </w:p>
    <w:p>
      <w:pPr>
        <w:spacing w:after="600" w:line="276" w:lineRule="auto"/>
        <w:jc w:val="both"/>
        <w:rPr>
          <w:rFonts w:ascii="Times New Roman" w:hAnsi="Times New Roman" w:cs="Times New Roman"/>
          <w:sz w:val="24"/>
          <w:szCs w:val="24"/>
          <w:lang w:eastAsia="zh-CN" w:bidi="ar"/>
        </w:rPr>
      </w:pPr>
      <w:r>
        <w:rPr>
          <w:rFonts w:ascii="Wingdings" w:hAnsi="Wingdings" w:cs="Wingdings"/>
          <w:sz w:val="24"/>
          <w:szCs w:val="24"/>
          <w:lang w:val="en-US" w:eastAsia="zh-CN" w:bidi="ar"/>
        </w:rPr>
        <w:t></w:t>
      </w:r>
      <w:r>
        <w:rPr>
          <w:rFonts w:ascii="Times New Roman" w:hAnsi="Times New Roman" w:cs="Times New Roman"/>
          <w:sz w:val="24"/>
          <w:szCs w:val="24"/>
          <w:lang w:eastAsia="zh-CN" w:bidi="ar"/>
        </w:rPr>
        <w:t xml:space="preserve">Να γίνει υπόθεση του εργατικού - λαϊκού κινήματος η επαρκής αναβάθμιση της πυροπροστασίας και της πυρασφάλειας της χώρας. </w:t>
      </w:r>
    </w:p>
    <w:p>
      <w:pPr>
        <w:spacing w:after="1320" w:line="276" w:lineRule="auto"/>
        <w:jc w:val="center"/>
        <w:rPr>
          <w:spacing w:val="20"/>
        </w:rPr>
      </w:pPr>
      <w:r>
        <w:rPr>
          <w:rFonts w:ascii="Times New Roman" w:hAnsi="Times New Roman" w:cs="Times New Roman"/>
          <w:b/>
          <w:bCs/>
          <w:spacing w:val="20"/>
          <w:sz w:val="32"/>
          <w:szCs w:val="32"/>
          <w:lang w:eastAsia="zh-CN" w:bidi="ar"/>
        </w:rPr>
        <w:t>ΕΝΩΤΙΚΗ</w:t>
      </w:r>
      <w:r>
        <w:rPr>
          <w:rFonts w:ascii="Times New Roman" w:hAnsi="Times New Roman" w:cs="Times New Roman"/>
          <w:b/>
          <w:bCs/>
          <w:spacing w:val="20"/>
          <w:sz w:val="32"/>
          <w:szCs w:val="32"/>
          <w:lang w:val="en-US" w:eastAsia="zh-CN" w:bidi="ar"/>
        </w:rPr>
        <w:t> </w:t>
      </w:r>
      <w:r>
        <w:rPr>
          <w:rFonts w:ascii="Times New Roman" w:hAnsi="Times New Roman" w:cs="Times New Roman"/>
          <w:b/>
          <w:bCs/>
          <w:spacing w:val="20"/>
          <w:sz w:val="32"/>
          <w:szCs w:val="32"/>
          <w:lang w:eastAsia="zh-CN" w:bidi="ar"/>
        </w:rPr>
        <w:t>ΑΓΩΝΙΣΤΙΚΗ</w:t>
      </w:r>
      <w:r>
        <w:rPr>
          <w:rFonts w:ascii="Times New Roman" w:hAnsi="Times New Roman" w:cs="Times New Roman"/>
          <w:b/>
          <w:bCs/>
          <w:spacing w:val="20"/>
          <w:sz w:val="32"/>
          <w:szCs w:val="32"/>
          <w:lang w:val="en-US" w:eastAsia="zh-CN" w:bidi="ar"/>
        </w:rPr>
        <w:t> </w:t>
      </w:r>
      <w:r>
        <w:rPr>
          <w:rFonts w:ascii="Times New Roman" w:hAnsi="Times New Roman" w:cs="Times New Roman"/>
          <w:b/>
          <w:bCs/>
          <w:spacing w:val="20"/>
          <w:sz w:val="32"/>
          <w:szCs w:val="32"/>
          <w:lang w:eastAsia="zh-CN" w:bidi="ar"/>
        </w:rPr>
        <w:t>ΚΙΝΗΣΗ ΠΥΡΟΣΒΕΣΤΩΝ</w:t>
      </w:r>
    </w:p>
    <w:p>
      <w:pPr>
        <w:spacing w:after="240" w:line="276" w:lineRule="auto"/>
        <w:jc w:val="both"/>
      </w:pPr>
      <w:r>
        <w:rPr>
          <w:rFonts w:ascii="Times New Roman" w:hAnsi="Times New Roman" w:cs="Times New Roman"/>
          <w:b/>
          <w:bCs/>
          <w:sz w:val="24"/>
          <w:szCs w:val="24"/>
          <w:lang w:eastAsia="zh-CN" w:bidi="ar"/>
        </w:rPr>
        <w:t>Πίνακας αποδεκτών:</w:t>
      </w:r>
    </w:p>
    <w:p>
      <w:pPr>
        <w:spacing w:line="276" w:lineRule="auto"/>
        <w:jc w:val="both"/>
      </w:pPr>
      <w:r>
        <w:rPr>
          <w:rFonts w:ascii="Times New Roman" w:hAnsi="Times New Roman" w:cs="Times New Roman"/>
          <w:b/>
          <w:bCs/>
          <w:sz w:val="24"/>
          <w:szCs w:val="24"/>
          <w:lang w:eastAsia="zh-CN" w:bidi="ar"/>
        </w:rPr>
        <w:t>1.</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 xml:space="preserve">Π.Ο.Ε.Υ.Π.Σ. </w:t>
      </w:r>
    </w:p>
    <w:p>
      <w:pPr>
        <w:spacing w:line="276" w:lineRule="auto"/>
        <w:jc w:val="both"/>
      </w:pPr>
      <w:r>
        <w:rPr>
          <w:rFonts w:ascii="Times New Roman" w:hAnsi="Times New Roman" w:cs="Times New Roman"/>
          <w:b/>
          <w:bCs/>
          <w:sz w:val="24"/>
          <w:szCs w:val="24"/>
          <w:lang w:eastAsia="zh-CN" w:bidi="ar"/>
        </w:rPr>
        <w:t>2.</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 xml:space="preserve">Π.Ο.Π.Υ.Σ.Υ.Π. </w:t>
      </w:r>
    </w:p>
    <w:p>
      <w:pPr>
        <w:spacing w:line="276" w:lineRule="auto"/>
        <w:jc w:val="both"/>
      </w:pPr>
      <w:r>
        <w:rPr>
          <w:rFonts w:ascii="Times New Roman" w:hAnsi="Times New Roman" w:cs="Times New Roman"/>
          <w:b/>
          <w:bCs/>
          <w:sz w:val="24"/>
          <w:szCs w:val="24"/>
          <w:lang w:eastAsia="zh-CN" w:bidi="ar"/>
        </w:rPr>
        <w:t>3.</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 xml:space="preserve">Ε.Α.Π.Σ. </w:t>
      </w:r>
    </w:p>
    <w:p>
      <w:pPr>
        <w:spacing w:line="276" w:lineRule="auto"/>
        <w:jc w:val="both"/>
      </w:pPr>
      <w:r>
        <w:rPr>
          <w:rFonts w:ascii="Times New Roman" w:hAnsi="Times New Roman" w:cs="Times New Roman"/>
          <w:b/>
          <w:bCs/>
          <w:sz w:val="24"/>
          <w:szCs w:val="24"/>
          <w:lang w:eastAsia="zh-CN" w:bidi="ar"/>
        </w:rPr>
        <w:t>4.</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 xml:space="preserve">Πανελλήνια Ένωση Συμβασιούχων Πυροσβεστών </w:t>
      </w:r>
    </w:p>
    <w:p>
      <w:pPr>
        <w:spacing w:line="276" w:lineRule="auto"/>
        <w:jc w:val="both"/>
        <w:rPr>
          <w:rFonts w:ascii="Times New Roman" w:hAnsi="Times New Roman" w:cs="Times New Roman"/>
          <w:b/>
          <w:bCs/>
          <w:sz w:val="24"/>
          <w:szCs w:val="24"/>
          <w:lang w:eastAsia="zh-CN" w:bidi="ar"/>
        </w:rPr>
      </w:pPr>
      <w:r>
        <w:rPr>
          <w:rFonts w:ascii="Times New Roman" w:hAnsi="Times New Roman" w:cs="Times New Roman"/>
          <w:b/>
          <w:bCs/>
          <w:sz w:val="24"/>
          <w:szCs w:val="24"/>
          <w:lang w:eastAsia="zh-CN" w:bidi="ar"/>
        </w:rPr>
        <w:t>5.</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 xml:space="preserve">Πρωτοβάθμιες Ενώσεις </w:t>
      </w:r>
    </w:p>
    <w:p>
      <w:pPr>
        <w:spacing w:line="276" w:lineRule="auto"/>
        <w:jc w:val="both"/>
      </w:pPr>
      <w:r>
        <w:rPr>
          <w:rFonts w:ascii="Times New Roman" w:hAnsi="Times New Roman" w:cs="Times New Roman"/>
          <w:b/>
          <w:bCs/>
          <w:sz w:val="24"/>
          <w:szCs w:val="24"/>
          <w:lang w:eastAsia="zh-CN" w:bidi="ar"/>
        </w:rPr>
        <w:t xml:space="preserve">6. Εργαζόμενοι Π.Σ. </w:t>
      </w:r>
    </w:p>
    <w:sectPr>
      <w:pgSz w:w="11906" w:h="16838"/>
      <w:pgMar w:top="1418" w:right="1274" w:bottom="1418" w:left="1418" w:header="720" w:footer="720" w:gutter="0"/>
      <w:cols w:space="720"/>
      <w:docGrid w:linePitch="600" w:charSpace="307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OpenSymbol">
    <w:charset w:val="80"/>
    <w:family w:val="auto"/>
    <w:pitch w:val="default"/>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left" w:pos="0"/>
        </w:tabs>
        <w:ind w:left="432" w:hanging="432"/>
      </w:pPr>
      <w:rPr>
        <w:rFonts w:ascii="Symbol" w:hAnsi="Symbol" w:cs="Symbol" w:hint="default"/>
        <w:color w:val="000000"/>
        <w:sz w:val="25"/>
        <w:szCs w:val="25"/>
      </w:rPr>
    </w:lvl>
    <w:lvl w:ilvl="1">
      <w:start w:val="1"/>
      <w:numFmt w:val="none"/>
      <w:pStyle w:val="2"/>
      <w:suff w:val="nothing"/>
      <w:lvlText w:val=""/>
      <w:lvlJc w:val="left"/>
      <w:pPr>
        <w:tabs>
          <w:tab w:val="left" w:pos="0"/>
        </w:tabs>
        <w:ind w:left="576" w:hanging="576"/>
      </w:pPr>
      <w:rPr>
        <w:rFonts w:ascii="Courier New" w:hAnsi="Courier New" w:cs="Courier New" w:hint="default"/>
      </w:r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nsid w:val="61FCBBC5"/>
    <w:multiLevelType w:val="singleLevel"/>
    <w:tmpl w:val="1FC08594"/>
    <w:lvl w:ilvl="0">
      <w:start w:val="1"/>
      <w:numFmt w:val="decimal"/>
      <w:suff w:val="space"/>
      <w:lvlText w:val="%1."/>
      <w:lvlJc w:val="left"/>
      <w:pPr>
        <w:ind w:left="0" w:firstLine="0"/>
      </w:pPr>
      <w:rPr>
        <w:b/>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824C28E-CBC4-4F3D-9F64-55A6EE8F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2" w:lineRule="auto"/>
    </w:pPr>
    <w:rPr>
      <w:rFonts w:ascii="Calibri" w:eastAsia="Calibri" w:hAnsi="Calibri" w:cs="Calibri"/>
      <w:sz w:val="25"/>
      <w:szCs w:val="25"/>
      <w:lang w:eastAsia="ar-SA"/>
    </w:rPr>
  </w:style>
  <w:style w:type="paragraph" w:styleId="1">
    <w:name w:val="heading 1"/>
    <w:basedOn w:val="a"/>
    <w:next w:val="a"/>
    <w:qFormat/>
    <w:pPr>
      <w:keepNext/>
      <w:numPr>
        <w:numId w:val="1"/>
      </w:numPr>
      <w:outlineLvl w:val="0"/>
    </w:pPr>
    <w:rPr>
      <w:sz w:val="40"/>
    </w:rPr>
  </w:style>
  <w:style w:type="paragraph" w:styleId="2">
    <w:name w:val="heading 2"/>
    <w:basedOn w:val="a"/>
    <w:next w:val="a"/>
    <w:qFormat/>
    <w:pPr>
      <w:keepNext/>
      <w:numPr>
        <w:ilvl w:val="1"/>
        <w:numId w:val="1"/>
      </w:numPr>
      <w:outlineLvl w:val="1"/>
    </w:pPr>
    <w:rPr>
      <w:rFonts w:eastAsia="SimSun"/>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character" w:styleId="a4">
    <w:name w:val="Emphasis"/>
    <w:qFormat/>
    <w:rPr>
      <w:i/>
      <w:iCs/>
    </w:rPr>
  </w:style>
  <w:style w:type="paragraph" w:styleId="a5">
    <w:name w:val="footer"/>
    <w:basedOn w:val="a"/>
    <w:qFormat/>
    <w:pPr>
      <w:tabs>
        <w:tab w:val="center" w:pos="4153"/>
        <w:tab w:val="right" w:pos="8306"/>
      </w:tabs>
    </w:pPr>
  </w:style>
  <w:style w:type="paragraph" w:styleId="a6">
    <w:name w:val="header"/>
    <w:basedOn w:val="a"/>
    <w:qFormat/>
    <w:pPr>
      <w:suppressLineNumbers/>
      <w:tabs>
        <w:tab w:val="center" w:pos="4932"/>
        <w:tab w:val="right" w:pos="9865"/>
      </w:tabs>
    </w:pPr>
  </w:style>
  <w:style w:type="character" w:styleId="-">
    <w:name w:val="Hyperlink"/>
    <w:qFormat/>
    <w:rPr>
      <w:color w:val="000080"/>
      <w:u w:val="single"/>
    </w:rPr>
  </w:style>
  <w:style w:type="paragraph" w:styleId="a7">
    <w:name w:val="List"/>
    <w:basedOn w:val="a3"/>
    <w:qFormat/>
    <w:rPr>
      <w:rFonts w:cs="Mangal"/>
    </w:rPr>
  </w:style>
  <w:style w:type="paragraph" w:styleId="Web">
    <w:name w:val="Normal (Web)"/>
    <w:basedOn w:val="a"/>
    <w:qFormat/>
    <w:pPr>
      <w:spacing w:before="280" w:after="280"/>
    </w:pPr>
  </w:style>
  <w:style w:type="character" w:styleId="a8">
    <w:name w:val="page number"/>
    <w:basedOn w:val="10"/>
    <w:qFormat/>
  </w:style>
  <w:style w:type="character" w:customStyle="1" w:styleId="10">
    <w:name w:val="Προεπιλεγμένη γραμματοσειρά1"/>
    <w:qFormat/>
  </w:style>
  <w:style w:type="character" w:styleId="a9">
    <w:name w:val="Strong"/>
    <w:qFormat/>
    <w:rPr>
      <w:b/>
      <w:bCs/>
    </w:rPr>
  </w:style>
  <w:style w:type="character" w:customStyle="1" w:styleId="WW8Num1z0">
    <w:name w:val="WW8Num1z0"/>
    <w:qFormat/>
    <w:rPr>
      <w:rFonts w:ascii="Symbol" w:hAnsi="Symbol" w:cs="Symbol" w:hint="default"/>
      <w:color w:val="000000"/>
      <w:sz w:val="25"/>
      <w:szCs w:val="25"/>
    </w:rPr>
  </w:style>
  <w:style w:type="character" w:customStyle="1" w:styleId="WW8Num1z1">
    <w:name w:val="WW8Num1z1"/>
    <w:qFormat/>
    <w:rPr>
      <w:rFonts w:ascii="Courier New" w:hAnsi="Courier New" w:cs="Courier New" w:hint="default"/>
    </w:rPr>
  </w:style>
  <w:style w:type="character" w:customStyle="1" w:styleId="WW8Num1z2">
    <w:name w:val="WW8Num1z2"/>
    <w:qFormat/>
    <w:rPr>
      <w:rFonts w:ascii="Wingdings" w:hAnsi="Wingdings" w:cs="Wingdings" w:hint="default"/>
    </w:rPr>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hint="default"/>
      <w:color w:val="000000"/>
      <w:sz w:val="25"/>
      <w:szCs w:val="25"/>
      <w:lang w:val="el-GR"/>
    </w:rPr>
  </w:style>
  <w:style w:type="character" w:customStyle="1" w:styleId="WW8Num3z0">
    <w:name w:val="WW8Num3z0"/>
    <w:qFormat/>
    <w:rPr>
      <w:rFonts w:ascii="Wingdings" w:hAnsi="Wingdings" w:cs="Wingdings" w:hint="default"/>
      <w:color w:val="000000"/>
      <w:sz w:val="24"/>
      <w:szCs w:val="24"/>
    </w:rPr>
  </w:style>
  <w:style w:type="character" w:customStyle="1" w:styleId="WW8Num4z0">
    <w:name w:val="WW8Num4z0"/>
    <w:qFormat/>
    <w:rPr>
      <w:rFonts w:ascii="Arial" w:hAnsi="Arial" w:cs="Wingdings" w:hint="default"/>
      <w:color w:val="000000"/>
      <w:sz w:val="32"/>
      <w:szCs w:val="32"/>
    </w:rPr>
  </w:style>
  <w:style w:type="character" w:customStyle="1" w:styleId="WW8Num4z1">
    <w:name w:val="WW8Num4z1"/>
    <w:qFormat/>
    <w:rPr>
      <w:rFonts w:ascii="Courier New" w:hAnsi="Courier New" w:cs="Courier New" w:hint="default"/>
    </w:rPr>
  </w:style>
  <w:style w:type="character" w:customStyle="1" w:styleId="5">
    <w:name w:val="Προεπιλεγμένη γραμματοσειρά5"/>
    <w:qFormat/>
  </w:style>
  <w:style w:type="character" w:customStyle="1" w:styleId="WW8Num5z0">
    <w:name w:val="WW8Num5z0"/>
    <w:qFormat/>
    <w:rPr>
      <w:rFonts w:ascii="Wingdings" w:hAnsi="Wingdings" w:cs="Arial"/>
      <w:color w:val="000000"/>
      <w:sz w:val="24"/>
      <w:szCs w:val="24"/>
      <w:lang w:val="el-GR"/>
    </w:rPr>
  </w:style>
  <w:style w:type="character" w:customStyle="1" w:styleId="4">
    <w:name w:val="Προεπιλεγμένη γραμματοσειρά4"/>
    <w:qFormat/>
  </w:style>
  <w:style w:type="character" w:customStyle="1" w:styleId="3">
    <w:name w:val="Προεπιλεγμένη γραμματοσειρά3"/>
    <w:qFormat/>
  </w:style>
  <w:style w:type="character" w:customStyle="1" w:styleId="WW8Num6z0">
    <w:name w:val="WW8Num6z0"/>
    <w:qFormat/>
    <w:rPr>
      <w:rFonts w:ascii="Wingdings" w:hAnsi="Wingdings" w:cs="Wingdings" w:hint="default"/>
      <w:color w:val="000000"/>
      <w:sz w:val="4"/>
      <w:szCs w:val="4"/>
    </w:rPr>
  </w:style>
  <w:style w:type="character" w:customStyle="1" w:styleId="WW8Num6z1">
    <w:name w:val="WW8Num6z1"/>
    <w:qFormat/>
    <w:rPr>
      <w:rFonts w:ascii="Courier New" w:hAnsi="Courier New" w:cs="Courier New" w:hint="default"/>
      <w:b/>
      <w:bCs/>
      <w:color w:val="000000"/>
      <w:sz w:val="25"/>
      <w:szCs w:val="25"/>
    </w:rPr>
  </w:style>
  <w:style w:type="character" w:customStyle="1" w:styleId="WW8Num6z2">
    <w:name w:val="WW8Num6z2"/>
    <w:qFormat/>
  </w:style>
  <w:style w:type="character" w:customStyle="1" w:styleId="WW8Num6z3">
    <w:name w:val="WW8Num6z3"/>
    <w:qFormat/>
    <w:rPr>
      <w:rFonts w:ascii="Symbol" w:hAnsi="Symbol" w:cs="Symbol" w:hint="default"/>
    </w:rPr>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style>
  <w:style w:type="character" w:customStyle="1" w:styleId="WW8Num7z0">
    <w:name w:val="WW8Num7z0"/>
    <w:rPr>
      <w:rFonts w:ascii="Wingdings" w:hAnsi="Wingdings" w:cs="Wingdings" w:hint="default"/>
      <w:color w:val="000000"/>
      <w:sz w:val="25"/>
      <w:szCs w:val="25"/>
    </w:rPr>
  </w:style>
  <w:style w:type="character" w:customStyle="1" w:styleId="WW8Num7z1">
    <w:name w:val="WW8Num7z1"/>
    <w:rPr>
      <w:rFonts w:ascii="Courier New" w:hAnsi="Courier New" w:cs="Courier New" w:hint="default"/>
    </w:rPr>
  </w:style>
  <w:style w:type="character" w:customStyle="1" w:styleId="WW8Num7z2">
    <w:name w:val="WW8Num7z2"/>
    <w:qFormat/>
  </w:style>
  <w:style w:type="character" w:customStyle="1" w:styleId="WW8Num7z3">
    <w:name w:val="WW8Num7z3"/>
    <w:rPr>
      <w:rFonts w:ascii="Symbol" w:hAnsi="Symbol" w:cs="Symbol" w:hint="default"/>
    </w:rPr>
  </w:style>
  <w:style w:type="character" w:customStyle="1" w:styleId="WW8Num7z4">
    <w:name w:val="WW8Num7z4"/>
    <w:qFormat/>
  </w:style>
  <w:style w:type="character" w:customStyle="1" w:styleId="WW8Num7z5">
    <w:name w:val="WW8Num7z5"/>
    <w:qFormat/>
  </w:style>
  <w:style w:type="character" w:customStyle="1" w:styleId="WW8Num7z6">
    <w:name w:val="WW8Num7z6"/>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Wingdings" w:hAnsi="Wingdings" w:cs="Symbol" w:hint="default"/>
      <w:color w:val="000000"/>
      <w:sz w:val="25"/>
      <w:szCs w:val="25"/>
      <w:lang w:val="el-GR"/>
    </w:rPr>
  </w:style>
  <w:style w:type="character" w:customStyle="1" w:styleId="WW8Num9z0">
    <w:name w:val="WW8Num9z0"/>
    <w:qFormat/>
    <w:rPr>
      <w:rFonts w:ascii="Wingdings" w:hAnsi="Wingdings" w:cs="Wingdings" w:hint="default"/>
      <w:color w:val="000000"/>
    </w:rPr>
  </w:style>
  <w:style w:type="character" w:customStyle="1" w:styleId="WW8Num2z1">
    <w:name w:val="WW8Num2z1"/>
    <w:qFormat/>
    <w:rPr>
      <w:rFonts w:ascii="Courier New" w:hAnsi="Courier New" w:cs="Courier New" w:hint="default"/>
      <w:b/>
      <w:bCs/>
      <w:color w:val="000000"/>
      <w:sz w:val="25"/>
      <w:szCs w:val="25"/>
    </w:rPr>
  </w:style>
  <w:style w:type="character" w:customStyle="1" w:styleId="WW8Num2z2">
    <w:name w:val="WW8Num2z2"/>
    <w:qFormat/>
  </w:style>
  <w:style w:type="character" w:customStyle="1" w:styleId="WW8Num2z3">
    <w:name w:val="WW8Num2z3"/>
    <w:rPr>
      <w:rFonts w:ascii="Symbol" w:hAnsi="Symbol" w:cs="Symbol" w:hint="default"/>
    </w:rPr>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style>
  <w:style w:type="character" w:customStyle="1" w:styleId="WW8Num3z1">
    <w:name w:val="WW8Num3z1"/>
    <w:qFormat/>
    <w:rPr>
      <w:rFonts w:cs="Arial"/>
    </w:rPr>
  </w:style>
  <w:style w:type="character" w:customStyle="1" w:styleId="WW8Num3z2">
    <w:name w:val="WW8Num3z2"/>
    <w:qFormat/>
  </w:style>
  <w:style w:type="character" w:customStyle="1" w:styleId="WW8Num3z3">
    <w:name w:val="WW8Num3z3"/>
  </w:style>
  <w:style w:type="character" w:customStyle="1" w:styleId="WW8Num3z4">
    <w:name w:val="WW8Num3z4"/>
  </w:style>
  <w:style w:type="character" w:customStyle="1" w:styleId="WW8Num3z5">
    <w:name w:val="WW8Num3z5"/>
    <w:qFormat/>
  </w:style>
  <w:style w:type="character" w:customStyle="1" w:styleId="WW8Num3z6">
    <w:name w:val="WW8Num3z6"/>
    <w:qFormat/>
  </w:style>
  <w:style w:type="character" w:customStyle="1" w:styleId="WW8Num3z7">
    <w:name w:val="WW8Num3z7"/>
  </w:style>
  <w:style w:type="character" w:customStyle="1" w:styleId="WW8Num3z8">
    <w:name w:val="WW8Num3z8"/>
    <w:qFormat/>
  </w:style>
  <w:style w:type="character" w:customStyle="1" w:styleId="WW8Num5z1">
    <w:name w:val="WW8Num5z1"/>
    <w:rPr>
      <w:rFonts w:ascii="Courier New" w:hAnsi="Courier New" w:cs="Courier New" w:hint="default"/>
    </w:rPr>
  </w:style>
  <w:style w:type="character" w:customStyle="1" w:styleId="WW8Num5z3">
    <w:name w:val="WW8Num5z3"/>
    <w:qFormat/>
    <w:rPr>
      <w:rFonts w:ascii="Symbol" w:hAnsi="Symbol" w:cs="Symbol" w:hint="default"/>
    </w:rPr>
  </w:style>
  <w:style w:type="character" w:customStyle="1" w:styleId="20">
    <w:name w:val="Προεπιλεγμένη γραμματοσειρά2"/>
    <w:qFormat/>
  </w:style>
  <w:style w:type="character" w:customStyle="1" w:styleId="WW8Num10z0">
    <w:name w:val="WW8Num10z0"/>
    <w:qFormat/>
    <w:rPr>
      <w:rFonts w:ascii="Wingdings" w:eastAsia="Batang" w:hAnsi="Wingdings" w:cs="Wingdings" w:hint="default"/>
      <w:color w:val="000000"/>
      <w:sz w:val="24"/>
      <w:szCs w:val="24"/>
    </w:rPr>
  </w:style>
  <w:style w:type="character" w:customStyle="1" w:styleId="WW8Num25z0">
    <w:name w:val="WW8Num25z0"/>
    <w:qFormat/>
    <w:rPr>
      <w:rFonts w:ascii="Wingdings" w:hAnsi="Wingdings" w:cs="Wingdings" w:hint="default"/>
      <w:color w:val="000000"/>
    </w:rPr>
  </w:style>
  <w:style w:type="character" w:customStyle="1" w:styleId="WW8Num25z1">
    <w:name w:val="WW8Num25z1"/>
    <w:qFormat/>
    <w:rPr>
      <w:rFonts w:ascii="Courier New" w:hAnsi="Courier New" w:cs="Courier New" w:hint="default"/>
    </w:rPr>
  </w:style>
  <w:style w:type="character" w:customStyle="1" w:styleId="WW8Num25z3">
    <w:name w:val="WW8Num25z3"/>
    <w:qFormat/>
    <w:rPr>
      <w:rFonts w:ascii="Symbol" w:hAnsi="Symbol" w:cs="Symbol" w:hint="default"/>
    </w:rPr>
  </w:style>
  <w:style w:type="character" w:customStyle="1" w:styleId="WW8Num27z0">
    <w:name w:val="WW8Num27z0"/>
    <w:qFormat/>
    <w:rPr>
      <w:rFonts w:ascii="Wingdings" w:hAnsi="Wingdings" w:cs="Wingdings" w:hint="default"/>
      <w:color w:val="000000"/>
    </w:rPr>
  </w:style>
  <w:style w:type="character" w:customStyle="1" w:styleId="WW8Num27z1">
    <w:name w:val="WW8Num27z1"/>
    <w:qFormat/>
    <w:rPr>
      <w:rFonts w:ascii="Courier New" w:hAnsi="Courier New" w:cs="Courier New" w:hint="default"/>
    </w:rPr>
  </w:style>
  <w:style w:type="character" w:customStyle="1" w:styleId="WW8Num27z3">
    <w:name w:val="WW8Num27z3"/>
    <w:qFormat/>
    <w:rPr>
      <w:rFonts w:ascii="Symbol" w:hAnsi="Symbol" w:cs="Symbol" w:hint="default"/>
    </w:rPr>
  </w:style>
  <w:style w:type="character" w:customStyle="1" w:styleId="WW8Num23z0">
    <w:name w:val="WW8Num23z0"/>
    <w:qFormat/>
    <w:rPr>
      <w:rFonts w:ascii="Wingdings" w:hAnsi="Wingdings" w:cs="Arial"/>
      <w:sz w:val="24"/>
      <w:szCs w:val="24"/>
      <w:lang w:val="el-GR"/>
    </w:rPr>
  </w:style>
  <w:style w:type="character" w:customStyle="1" w:styleId="WW8Num23z1">
    <w:name w:val="WW8Num23z1"/>
    <w:qFormat/>
    <w:rPr>
      <w:rFonts w:ascii="Courier New" w:hAnsi="Courier New" w:cs="Courier New" w:hint="default"/>
    </w:rPr>
  </w:style>
  <w:style w:type="character" w:customStyle="1" w:styleId="WW8Num23z2">
    <w:name w:val="WW8Num23z2"/>
    <w:qFormat/>
    <w:rPr>
      <w:rFonts w:ascii="Wingdings" w:hAnsi="Wingdings" w:cs="Wingdings" w:hint="default"/>
    </w:rPr>
  </w:style>
  <w:style w:type="character" w:customStyle="1" w:styleId="WW8Num23z3">
    <w:name w:val="WW8Num23z3"/>
    <w:qFormat/>
    <w:rPr>
      <w:rFonts w:ascii="Symbol" w:hAnsi="Symbol" w:cs="Symbol" w:hint="default"/>
    </w:rPr>
  </w:style>
  <w:style w:type="character" w:customStyle="1" w:styleId="WW8Num17z0">
    <w:name w:val="WW8Num17z0"/>
    <w:qFormat/>
    <w:rPr>
      <w:rFonts w:ascii="Wingdings" w:hAnsi="Wingdings" w:cs="Arial"/>
      <w:color w:val="000000"/>
      <w:sz w:val="24"/>
      <w:szCs w:val="24"/>
      <w:lang w:val="el-GR"/>
    </w:rPr>
  </w:style>
  <w:style w:type="character" w:customStyle="1" w:styleId="WW8Num17z1">
    <w:name w:val="WW8Num17z1"/>
    <w:qFormat/>
    <w:rPr>
      <w:rFonts w:ascii="Courier New" w:hAnsi="Courier New" w:cs="Courier New" w:hint="default"/>
    </w:rPr>
  </w:style>
  <w:style w:type="character" w:customStyle="1" w:styleId="WW8Num17z2">
    <w:name w:val="WW8Num17z2"/>
    <w:qFormat/>
    <w:rPr>
      <w:rFonts w:ascii="Wingdings" w:hAnsi="Wingdings" w:cs="Wingdings" w:hint="default"/>
    </w:rPr>
  </w:style>
  <w:style w:type="character" w:customStyle="1" w:styleId="WW8Num17z3">
    <w:name w:val="WW8Num17z3"/>
    <w:qFormat/>
    <w:rPr>
      <w:rFonts w:ascii="Symbol" w:hAnsi="Symbol" w:cs="Symbol" w:hint="default"/>
    </w:rPr>
  </w:style>
  <w:style w:type="character" w:customStyle="1" w:styleId="WW8Num4z3">
    <w:name w:val="WW8Num4z3"/>
    <w:qFormat/>
    <w:rPr>
      <w:rFonts w:ascii="Symbol" w:hAnsi="Symbol" w:cs="Symbol" w:hint="default"/>
    </w:rPr>
  </w:style>
  <w:style w:type="character" w:customStyle="1" w:styleId="WW8Num11z0">
    <w:name w:val="WW8Num11z0"/>
    <w:qFormat/>
    <w:rPr>
      <w:rFonts w:ascii="Wingdings" w:eastAsia="Batang" w:hAnsi="Wingdings" w:cs="Wingdings" w:hint="default"/>
      <w:color w:val="000000"/>
    </w:rPr>
  </w:style>
  <w:style w:type="character" w:customStyle="1" w:styleId="WW8Num11z1">
    <w:name w:val="WW8Num11z1"/>
    <w:qFormat/>
    <w:rPr>
      <w:rFonts w:ascii="Courier New" w:hAnsi="Courier New" w:cs="Courier New" w:hint="default"/>
    </w:rPr>
  </w:style>
  <w:style w:type="character" w:customStyle="1" w:styleId="WW8Num11z3">
    <w:name w:val="WW8Num11z3"/>
    <w:qFormat/>
    <w:rPr>
      <w:rFonts w:ascii="Symbol" w:hAnsi="Symbol" w:cs="Symbol" w:hint="default"/>
    </w:rPr>
  </w:style>
  <w:style w:type="character" w:customStyle="1" w:styleId="WW8Num10z1">
    <w:name w:val="WW8Num10z1"/>
    <w:qFormat/>
    <w:rPr>
      <w:rFonts w:ascii="Courier New" w:hAnsi="Courier New" w:cs="Courier New" w:hint="default"/>
    </w:rPr>
  </w:style>
  <w:style w:type="character" w:customStyle="1" w:styleId="WW8Num10z2">
    <w:name w:val="WW8Num10z2"/>
    <w:qFormat/>
    <w:rPr>
      <w:rFonts w:ascii="Wingdings" w:hAnsi="Wingdings" w:cs="Wingdings" w:hint="default"/>
    </w:rPr>
  </w:style>
  <w:style w:type="character" w:customStyle="1" w:styleId="WW8Num10z3">
    <w:name w:val="WW8Num10z3"/>
    <w:qFormat/>
    <w:rPr>
      <w:rFonts w:ascii="Symbol" w:hAnsi="Symbol" w:cs="Symbol" w:hint="default"/>
    </w:rPr>
  </w:style>
  <w:style w:type="character" w:customStyle="1" w:styleId="apple-converted-space">
    <w:name w:val="apple-converted-space"/>
    <w:basedOn w:val="20"/>
    <w:qFormat/>
  </w:style>
  <w:style w:type="character" w:customStyle="1" w:styleId="WW8Num4z2">
    <w:name w:val="WW8Num4z2"/>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aa">
    <w:name w:val="Κουκίδες"/>
    <w:qFormat/>
    <w:rPr>
      <w:rFonts w:ascii="Arial" w:eastAsia="OpenSymbol" w:hAnsi="Arial" w:cs="OpenSymbol"/>
      <w:sz w:val="32"/>
      <w:szCs w:val="32"/>
    </w:rPr>
  </w:style>
  <w:style w:type="character" w:customStyle="1" w:styleId="WW8Num20z0">
    <w:name w:val="WW8Num20z0"/>
    <w:qFormat/>
    <w:rPr>
      <w:rFonts w:ascii="Symbol" w:hAnsi="Symbol" w:cs="OpenSymbol"/>
    </w:rPr>
  </w:style>
  <w:style w:type="paragraph" w:customStyle="1" w:styleId="ab">
    <w:name w:val="Επικεφαλίδα"/>
    <w:basedOn w:val="a"/>
    <w:next w:val="a3"/>
    <w:qFormat/>
    <w:pPr>
      <w:keepNext/>
      <w:spacing w:before="240" w:after="120"/>
    </w:pPr>
    <w:rPr>
      <w:rFonts w:ascii="Arial" w:eastAsia="Microsoft YaHei" w:hAnsi="Arial" w:cs="Mangal"/>
      <w:sz w:val="28"/>
      <w:szCs w:val="28"/>
    </w:rPr>
  </w:style>
  <w:style w:type="paragraph" w:customStyle="1" w:styleId="50">
    <w:name w:val="Λεζάντα5"/>
    <w:basedOn w:val="a"/>
    <w:qFormat/>
    <w:pPr>
      <w:suppressLineNumbers/>
      <w:spacing w:before="120" w:after="120"/>
    </w:pPr>
    <w:rPr>
      <w:rFonts w:cs="Mangal"/>
      <w:i/>
      <w:iCs/>
      <w:sz w:val="24"/>
      <w:szCs w:val="24"/>
    </w:rPr>
  </w:style>
  <w:style w:type="paragraph" w:customStyle="1" w:styleId="ac">
    <w:name w:val="Ευρετήριο"/>
    <w:basedOn w:val="a"/>
    <w:qFormat/>
    <w:pPr>
      <w:suppressLineNumbers/>
    </w:pPr>
    <w:rPr>
      <w:rFonts w:cs="Mangal"/>
    </w:rPr>
  </w:style>
  <w:style w:type="paragraph" w:customStyle="1" w:styleId="40">
    <w:name w:val="Λεζάντα4"/>
    <w:basedOn w:val="a"/>
    <w:qFormat/>
    <w:pPr>
      <w:suppressLineNumbers/>
      <w:spacing w:before="120" w:after="120"/>
    </w:pPr>
    <w:rPr>
      <w:rFonts w:cs="Mangal"/>
      <w:i/>
      <w:iCs/>
      <w:sz w:val="24"/>
      <w:szCs w:val="24"/>
    </w:rPr>
  </w:style>
  <w:style w:type="paragraph" w:customStyle="1" w:styleId="30">
    <w:name w:val="Λεζάντα3"/>
    <w:basedOn w:val="a"/>
    <w:qFormat/>
    <w:pPr>
      <w:suppressLineNumbers/>
      <w:spacing w:before="120" w:after="120"/>
    </w:pPr>
    <w:rPr>
      <w:rFonts w:cs="Mangal"/>
      <w:i/>
      <w:iCs/>
      <w:sz w:val="24"/>
      <w:szCs w:val="24"/>
    </w:rPr>
  </w:style>
  <w:style w:type="paragraph" w:customStyle="1" w:styleId="21">
    <w:name w:val="Λεζάντα2"/>
    <w:basedOn w:val="a"/>
    <w:qFormat/>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d">
    <w:name w:val="List Paragraph"/>
    <w:basedOn w:val="a"/>
    <w:qFormat/>
    <w:pPr>
      <w:ind w:left="720"/>
    </w:pPr>
  </w:style>
  <w:style w:type="paragraph" w:customStyle="1" w:styleId="ae">
    <w:name w:val="Περιεχόμενα πλαισίου"/>
    <w:basedOn w:val="a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q19dfGU0v6Y&amp;t=3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1911</Words>
  <Characters>10325</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 bear</dc:creator>
  <cp:lastModifiedBy>Χρήστης των Windows</cp:lastModifiedBy>
  <cp:revision>14</cp:revision>
  <cp:lastPrinted>2019-03-30T10:48:00Z</cp:lastPrinted>
  <dcterms:created xsi:type="dcterms:W3CDTF">2019-03-30T11:07:00Z</dcterms:created>
  <dcterms:modified xsi:type="dcterms:W3CDTF">2023-06-11T14:41:00Z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3D21DAAD7625458680CFAFC569F7A8B6</vt:lpwstr>
  </property>
</Properties>
</file>