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20"/>
        <w:jc w:val="center"/>
        <w:rPr>
          <w:rFonts w:ascii="Times New Roman" w:hAnsi="Times New Roman" w:cs="Times New Roman"/>
          <w:b/>
          <w:spacing w:val="30"/>
          <w:sz w:val="32"/>
          <w:szCs w:val="32"/>
        </w:rPr>
      </w:pPr>
      <w:r>
        <w:rPr>
          <w:rFonts w:ascii="Times New Roman" w:hAnsi="Times New Roman" w:cs="Times New Roman"/>
          <w:b/>
          <w:spacing w:val="30"/>
          <w:sz w:val="32"/>
          <w:szCs w:val="32"/>
        </w:rPr>
        <w:t>ΕΝΩΤΙΚΗ ΑΓΩΝΙΣΤΙΚΗ ΚΙΝΗΣΗ ΠΥΡΟΣΒΕΣΤΩΝ</w:t>
      </w:r>
    </w:p>
    <w:p>
      <w:pPr>
        <w:spacing w:after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. Της  Πανελλήνιας  Ομοσπονδίας  Ενώσεων  Υπαλλήλων  Πυροσβεστικού  Σώματος .</w:t>
      </w:r>
    </w:p>
    <w:p>
      <w:pPr>
        <w:spacing w:after="24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Τηλ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6974881331, 6974055854, 6972159109,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6972620039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web site: </w:t>
      </w:r>
      <w:hyperlink r:id="rId4" w:history="1">
        <w:r>
          <w:rPr>
            <w:rStyle w:val="-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www.eakp.gr</w:t>
        </w:r>
      </w:hyperlink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5" w:history="1">
        <w:r>
          <w:rPr>
            <w:rStyle w:val="-"/>
            <w:rFonts w:ascii="Times New Roman" w:hAnsi="Times New Roman" w:cs="Times New Roman"/>
            <w:b/>
            <w:color w:val="auto"/>
            <w:sz w:val="20"/>
            <w:szCs w:val="20"/>
            <w:lang w:val="en-US"/>
          </w:rPr>
          <w:t>info@eakp.gr</w:t>
        </w:r>
      </w:hyperlink>
    </w:p>
    <w:p>
      <w:pPr>
        <w:autoSpaceDE w:val="0"/>
        <w:autoSpaceDN w:val="0"/>
        <w:adjustRightInd w:val="0"/>
        <w:spacing w:after="4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Αθήνα  14 Οκτωβρίου  2022</w:t>
      </w:r>
    </w:p>
    <w:p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ΔΕΛΤΙΟ ΤΥΠΟΥ</w:t>
      </w:r>
      <w:bookmarkStart w:id="0" w:name="_GoBack"/>
      <w:bookmarkEnd w:id="0"/>
    </w:p>
    <w:p>
      <w:pPr>
        <w:pStyle w:val="Web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Ε.Α.Κ.Π. εκφράζει τα θερμά της συλλυπητήρια για την πρόωρη απώλεια του συναδέλφου Αλέξανδρου Νικολαΐδη.</w:t>
      </w:r>
    </w:p>
    <w:p>
      <w:pPr>
        <w:pStyle w:val="Web"/>
        <w:spacing w:before="0" w:beforeAutospacing="0" w:after="240" w:afterAutospacing="0"/>
        <w:ind w:firstLine="425"/>
        <w:jc w:val="both"/>
        <w:rPr>
          <w:color w:val="000000"/>
        </w:rPr>
      </w:pPr>
      <w:r>
        <w:t xml:space="preserve">Η Ενωτική Αγωνιστική Κίνηση Πυροσβεστών </w:t>
      </w:r>
      <w:r>
        <w:rPr>
          <w:color w:val="000000"/>
        </w:rPr>
        <w:t>εκφράζει τη θλίψη της για την πρόωρη απώλεια του συναδέλφου μας Αλέξανδρου Νικολαΐδη, πολυνίκη αθλητή του Τάε Κβον Ντο, Ολυμπιονίκη στους αγώνες της Αθήνας και του Πεκίνου.</w:t>
      </w:r>
    </w:p>
    <w:p>
      <w:pPr>
        <w:pStyle w:val="Web"/>
        <w:spacing w:before="0" w:beforeAutospacing="0" w:after="240" w:afterAutospacing="0"/>
        <w:ind w:firstLine="425"/>
        <w:jc w:val="both"/>
      </w:pPr>
      <w:r>
        <w:t>Ο Αλέξανδρος Νικολαΐδης έδωσε με αξιοπρέπεια τη μάχη με την ασθένειά του, όπως μαχητικός υπήρξε στο αγώνισμά του και στην κοινωνική του δράση. Με ξεκάθαρες θέσεις απέναντι στο φασισμό/ναζισμό και τα σύγχρονα μορφώματά τους, αποτέλεσε μέχρι το τέλος παράδειγμα ενός βαθιά συνειδητοποιημένου ανθρώπου!</w:t>
      </w:r>
    </w:p>
    <w:p>
      <w:pPr>
        <w:pStyle w:val="Web"/>
        <w:spacing w:before="0" w:beforeAutospacing="0" w:after="240" w:afterAutospacing="0"/>
        <w:ind w:firstLine="425"/>
        <w:jc w:val="both"/>
      </w:pPr>
      <w:r>
        <w:t>Ως εργαζόμενοι του Πυροσβεστικού Σώματος εκφράζουμε την μεγάλη μας εκτίμηση και τον θαυμασμό μας για τον εκλιπόντα συνάδελφό μας.</w:t>
      </w:r>
    </w:p>
    <w:p>
      <w:pPr>
        <w:pStyle w:val="Web"/>
        <w:spacing w:before="0" w:beforeAutospacing="0" w:after="480" w:afterAutospacing="0"/>
        <w:ind w:firstLine="425"/>
        <w:jc w:val="both"/>
        <w:rPr>
          <w:color w:val="000000"/>
        </w:rPr>
      </w:pPr>
      <w:r>
        <w:rPr>
          <w:color w:val="000000"/>
        </w:rPr>
        <w:t>Θερμά συλλυπητήρια στην οικογένεια και όλους τους οικείους του.</w:t>
      </w:r>
    </w:p>
    <w:p>
      <w:pPr>
        <w:pStyle w:val="Web"/>
        <w:spacing w:before="0" w:beforeAutospacing="0" w:after="360" w:afterAutospacing="0"/>
        <w:jc w:val="center"/>
        <w:rPr>
          <w:color w:val="000000"/>
        </w:rPr>
      </w:pPr>
      <w:r>
        <w:rPr>
          <w:b/>
          <w:spacing w:val="30"/>
          <w:sz w:val="32"/>
          <w:szCs w:val="32"/>
        </w:rPr>
        <w:t>ΕΝΩΤΙΚΗ ΑΓΩΝΙΣΤΙΚΗ ΚΙΝΗΣΗ ΠΥΡΟΣΒΕΣΤΩΝ</w:t>
      </w:r>
    </w:p>
    <w:sectPr>
      <w:pgSz w:w="11906" w:h="16838"/>
      <w:pgMar w:top="1440" w:right="141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12C76-0C28-4DD5-AD82-24EDDB61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hyperlink" Target="http://www.eak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Χρήστης των Windows</cp:lastModifiedBy>
  <cp:revision>7</cp:revision>
  <dcterms:created xsi:type="dcterms:W3CDTF">2022-10-14T14:33:00Z</dcterms:created>
  <dcterms:modified xsi:type="dcterms:W3CDTF">2022-10-14T15:20:00Z</dcterms:modified>
</cp:coreProperties>
</file>