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48"/>
          <w:sz w:val="32"/>
          <w:szCs w:val="32"/>
        </w:rPr>
      </w:pPr>
      <w:r>
        <w:rPr>
          <w:rFonts w:ascii="Times New Roman" w:hAnsi="Times New Roman"/>
          <w:b/>
          <w:spacing w:val="48"/>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4"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5" w:history="1">
        <w:r>
          <w:rPr>
            <w:rStyle w:val="-"/>
            <w:rFonts w:ascii="Times New Roman" w:hAnsi="Times New Roman"/>
            <w:b/>
            <w:color w:val="auto"/>
            <w:sz w:val="23"/>
            <w:szCs w:val="23"/>
            <w:lang w:val="en-US"/>
          </w:rPr>
          <w:t>info@eakp.gr</w:t>
        </w:r>
      </w:hyperlink>
    </w:p>
    <w:p>
      <w:pPr>
        <w:spacing w:after="480" w:line="259"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12</w:t>
      </w:r>
      <w:bookmarkStart w:id="0" w:name="_GoBack"/>
      <w:bookmarkEnd w:id="0"/>
      <w:r>
        <w:rPr>
          <w:rFonts w:ascii="Times New Roman" w:hAnsi="Times New Roman"/>
          <w:b/>
          <w:sz w:val="24"/>
          <w:szCs w:val="24"/>
        </w:rPr>
        <w:t xml:space="preserve"> Ιουνίου 2021</w:t>
      </w:r>
    </w:p>
    <w:p>
      <w:pPr>
        <w:pBdr>
          <w:top w:val="single" w:sz="4" w:space="1" w:color="auto"/>
          <w:left w:val="single" w:sz="4" w:space="4" w:color="auto"/>
          <w:bottom w:val="single" w:sz="4" w:space="1" w:color="auto"/>
          <w:right w:val="single" w:sz="4" w:space="0" w:color="auto"/>
        </w:pBdr>
        <w:spacing w:after="60" w:line="259" w:lineRule="auto"/>
        <w:rPr>
          <w:rFonts w:ascii="Times New Roman" w:hAnsi="Times New Roman"/>
          <w:b/>
          <w:spacing w:val="10"/>
          <w:sz w:val="28"/>
          <w:szCs w:val="28"/>
        </w:rPr>
      </w:pPr>
      <w:r>
        <w:rPr>
          <w:rFonts w:ascii="Times New Roman" w:hAnsi="Times New Roman"/>
          <w:b/>
          <w:spacing w:val="10"/>
          <w:sz w:val="28"/>
          <w:szCs w:val="28"/>
        </w:rPr>
        <w:t xml:space="preserve">ΑΝΑΚΟΙΝΩΣΗ – ΑΠΑΝΤΗΣΗ </w:t>
      </w:r>
    </w:p>
    <w:p>
      <w:pPr>
        <w:pBdr>
          <w:top w:val="single" w:sz="4" w:space="1" w:color="auto"/>
          <w:left w:val="single" w:sz="4" w:space="4" w:color="auto"/>
          <w:bottom w:val="single" w:sz="4" w:space="1" w:color="auto"/>
          <w:right w:val="single" w:sz="4" w:space="0" w:color="auto"/>
        </w:pBdr>
        <w:spacing w:after="600" w:line="259" w:lineRule="auto"/>
        <w:rPr>
          <w:rFonts w:ascii="Times New Roman" w:hAnsi="Times New Roman"/>
          <w:b/>
          <w:sz w:val="28"/>
          <w:szCs w:val="28"/>
        </w:rPr>
      </w:pPr>
      <w:r>
        <w:rPr>
          <w:rFonts w:ascii="Times New Roman" w:hAnsi="Times New Roman"/>
          <w:b/>
          <w:spacing w:val="10"/>
          <w:sz w:val="28"/>
          <w:szCs w:val="28"/>
        </w:rPr>
        <w:t>ΣΤΟ ΠΡΟΕΔΡΕΙΟ ΤΗΣ ΕΝΩΣΗΣ ΣΤΕΡΕΑΣ</w:t>
      </w:r>
    </w:p>
    <w:p>
      <w:pPr>
        <w:shd w:val="clear" w:color="auto" w:fill="FFFFFF"/>
        <w:spacing w:after="120" w:line="259" w:lineRule="auto"/>
        <w:ind w:firstLine="340"/>
        <w:jc w:val="both"/>
        <w:rPr>
          <w:rFonts w:ascii="Times New Roman" w:hAnsi="Times New Roman"/>
          <w:b/>
          <w:sz w:val="24"/>
          <w:szCs w:val="24"/>
        </w:rPr>
      </w:pPr>
      <w:r>
        <w:rPr>
          <w:rFonts w:ascii="Times New Roman" w:hAnsi="Times New Roman"/>
          <w:b/>
          <w:sz w:val="24"/>
          <w:szCs w:val="24"/>
        </w:rPr>
        <w:t>Συναδέλφισσες – Συνάδελφοι</w:t>
      </w:r>
    </w:p>
    <w:p>
      <w:pPr>
        <w:shd w:val="clear" w:color="auto" w:fill="FFFFFF"/>
        <w:spacing w:after="120" w:line="259" w:lineRule="auto"/>
        <w:ind w:firstLine="340"/>
        <w:jc w:val="both"/>
        <w:rPr>
          <w:rFonts w:ascii="Times New Roman" w:hAnsi="Times New Roman"/>
          <w:spacing w:val="1"/>
          <w:sz w:val="24"/>
          <w:szCs w:val="24"/>
        </w:rPr>
      </w:pPr>
      <w:r>
        <w:rPr>
          <w:rFonts w:ascii="Times New Roman" w:hAnsi="Times New Roman"/>
          <w:sz w:val="24"/>
          <w:szCs w:val="24"/>
        </w:rPr>
        <w:t xml:space="preserve">Με αφορμή την ανακοίνωση του προεδρείου Στερεάς στις </w:t>
      </w:r>
      <w:r>
        <w:rPr>
          <w:rFonts w:ascii="Times New Roman" w:hAnsi="Times New Roman"/>
          <w:b/>
          <w:sz w:val="24"/>
          <w:szCs w:val="24"/>
        </w:rPr>
        <w:t>30/5/2021</w:t>
      </w:r>
      <w:r>
        <w:rPr>
          <w:rFonts w:ascii="Times New Roman" w:hAnsi="Times New Roman"/>
          <w:sz w:val="24"/>
          <w:szCs w:val="24"/>
        </w:rPr>
        <w:t xml:space="preserve"> ( βλέπε </w:t>
      </w:r>
      <w:proofErr w:type="spellStart"/>
      <w:r>
        <w:rPr>
          <w:rFonts w:ascii="Times New Roman" w:hAnsi="Times New Roman"/>
          <w:sz w:val="24"/>
          <w:szCs w:val="24"/>
          <w:lang w:val="en-US"/>
        </w:rPr>
        <w:t>eakp</w:t>
      </w:r>
      <w:proofErr w:type="spellEnd"/>
      <w:r>
        <w:rPr>
          <w:rFonts w:ascii="Times New Roman" w:hAnsi="Times New Roman"/>
          <w:sz w:val="24"/>
          <w:szCs w:val="24"/>
        </w:rPr>
        <w:t>.</w:t>
      </w:r>
      <w:r>
        <w:rPr>
          <w:rFonts w:ascii="Times New Roman" w:hAnsi="Times New Roman"/>
          <w:sz w:val="24"/>
          <w:szCs w:val="24"/>
          <w:lang w:val="en-US"/>
        </w:rPr>
        <w:t>gr</w:t>
      </w:r>
      <w:r>
        <w:rPr>
          <w:rFonts w:ascii="Times New Roman" w:hAnsi="Times New Roman"/>
          <w:sz w:val="24"/>
          <w:szCs w:val="24"/>
        </w:rPr>
        <w:t xml:space="preserve"> ), που για πολλοστή φορά μέσα από αυτήν, λοιδορείται ο αγωνιστικός τρόπος που η Ε.Α.Κ.Π. αντιλαμβάνεται και έχει αποδείξει στην πράξη την διεκδίκηση της καλυτέρευσης του εργασιακού μας βίου, τους υπενθυμίζουμε ότι </w:t>
      </w:r>
      <w:r>
        <w:rPr>
          <w:rFonts w:ascii="Times New Roman" w:hAnsi="Times New Roman"/>
          <w:spacing w:val="1"/>
          <w:sz w:val="24"/>
          <w:szCs w:val="24"/>
        </w:rPr>
        <w:t xml:space="preserve">έχουν </w:t>
      </w:r>
      <w:r>
        <w:rPr>
          <w:rFonts w:ascii="Times New Roman" w:hAnsi="Times New Roman"/>
          <w:b/>
          <w:spacing w:val="1"/>
          <w:sz w:val="24"/>
          <w:szCs w:val="24"/>
        </w:rPr>
        <w:t>« ξεχάσει »</w:t>
      </w:r>
      <w:r>
        <w:rPr>
          <w:rFonts w:ascii="Times New Roman" w:hAnsi="Times New Roman"/>
          <w:spacing w:val="1"/>
          <w:sz w:val="24"/>
          <w:szCs w:val="24"/>
        </w:rPr>
        <w:t xml:space="preserve"> το ρόλο </w:t>
      </w:r>
      <w:r>
        <w:rPr>
          <w:rFonts w:ascii="Times New Roman" w:hAnsi="Times New Roman"/>
          <w:b/>
          <w:spacing w:val="1"/>
          <w:sz w:val="24"/>
          <w:szCs w:val="24"/>
        </w:rPr>
        <w:t>και την αγωνιστική κατεύθυνση</w:t>
      </w:r>
      <w:r>
        <w:rPr>
          <w:rFonts w:ascii="Times New Roman" w:hAnsi="Times New Roman"/>
          <w:spacing w:val="1"/>
          <w:sz w:val="24"/>
          <w:szCs w:val="24"/>
        </w:rPr>
        <w:t xml:space="preserve"> που θα πρέπει να έχει η Ένωση, ως πρωτοβάθμια συνδικαλιστική οργάνωση. </w:t>
      </w:r>
    </w:p>
    <w:p>
      <w:pPr>
        <w:shd w:val="clear" w:color="auto" w:fill="FFFFFF"/>
        <w:spacing w:after="120" w:line="259" w:lineRule="auto"/>
        <w:ind w:firstLine="340"/>
        <w:jc w:val="both"/>
        <w:rPr>
          <w:rFonts w:ascii="Times New Roman" w:hAnsi="Times New Roman"/>
          <w:spacing w:val="-2"/>
          <w:sz w:val="24"/>
          <w:szCs w:val="24"/>
        </w:rPr>
      </w:pPr>
      <w:r>
        <w:rPr>
          <w:rFonts w:ascii="Times New Roman" w:hAnsi="Times New Roman"/>
          <w:spacing w:val="1"/>
          <w:sz w:val="24"/>
          <w:szCs w:val="24"/>
        </w:rPr>
        <w:t xml:space="preserve">Είναι συνηθισμένη η τακτική τους να </w:t>
      </w:r>
      <w:r>
        <w:rPr>
          <w:rFonts w:ascii="Times New Roman" w:hAnsi="Times New Roman"/>
          <w:sz w:val="24"/>
          <w:szCs w:val="24"/>
        </w:rPr>
        <w:t>απαξιώνουν τις κινητοποιήσεις και τους αγώνες. Θέλουν να κρύψουν τα θετικά αποτελέσματα και τις κατακτήσεις που έφεραν, τόσο οι πρωτοπόροι συνδικαλιστές, όσο και όσοι αγωνίζονται στις μέρες μας και διεκδικούν δυναμικά</w:t>
      </w:r>
      <w:r>
        <w:rPr>
          <w:rFonts w:ascii="Times New Roman" w:hAnsi="Times New Roman"/>
          <w:spacing w:val="1"/>
          <w:sz w:val="24"/>
          <w:szCs w:val="24"/>
        </w:rPr>
        <w:t xml:space="preserve"> </w:t>
      </w:r>
      <w:r>
        <w:rPr>
          <w:rFonts w:ascii="Times New Roman" w:hAnsi="Times New Roman"/>
          <w:spacing w:val="2"/>
          <w:sz w:val="24"/>
          <w:szCs w:val="24"/>
        </w:rPr>
        <w:t xml:space="preserve">την προαγωγή, προάσπιση και εξύψωση του επαγγελματικού, κοινωνικού και </w:t>
      </w:r>
      <w:r>
        <w:rPr>
          <w:rFonts w:ascii="Times New Roman" w:hAnsi="Times New Roman"/>
          <w:spacing w:val="-2"/>
          <w:sz w:val="24"/>
          <w:szCs w:val="24"/>
        </w:rPr>
        <w:t xml:space="preserve">πολιτιστικού επιπέδου των υπαλλήλων του Πυροσβεστικού Σώματος, που με τόσο εύκολο τρόπο και χωρίς ίχνος ενοχής οι συμβιβασμένοι συνδικαλιστές των προεδριών των πρωτοβάθμιων και δευτεροβάθμιων συνδικαλιστικών οργάνων ξεπουλούν. </w:t>
      </w:r>
    </w:p>
    <w:p>
      <w:pPr>
        <w:spacing w:after="120" w:line="259" w:lineRule="auto"/>
        <w:ind w:firstLine="340"/>
        <w:jc w:val="both"/>
        <w:rPr>
          <w:rFonts w:ascii="Times New Roman" w:hAnsi="Times New Roman"/>
          <w:sz w:val="24"/>
          <w:szCs w:val="24"/>
        </w:rPr>
      </w:pPr>
      <w:r>
        <w:rPr>
          <w:rFonts w:ascii="Times New Roman" w:hAnsi="Times New Roman"/>
          <w:b/>
          <w:sz w:val="24"/>
          <w:szCs w:val="24"/>
        </w:rPr>
        <w:t xml:space="preserve">Κατακτήσεις όπως: </w:t>
      </w:r>
      <w:r>
        <w:rPr>
          <w:rFonts w:ascii="Times New Roman" w:hAnsi="Times New Roman"/>
          <w:sz w:val="24"/>
          <w:szCs w:val="24"/>
        </w:rPr>
        <w:t xml:space="preserve">Η εφαρμογή του πενθημέρου και για τα Σ.Α. Η χορήγηση των μισθολογικών προαγωγών άσχετα από τον φέροντα βαθμό. Η θέσπιση του κανονισμού μεταθέσεων, του κανονισμού κατάταξης και των κατά τόπους προσλήψεων. Η χορήγηση των γονικών αδειών. Η χορήγηση νυχτερινής αποζημίωσης. Οι προσλήψεις γυναικών στο Π.Σ. Η  πρόσληψη στο Π.Σ. τέκνων των θανόντων πυροσβεστών εν ώρα υπηρεσίας. Η εφάπαξ πληρωμή χρωστούμενων ρεπό. Η  επέκταση των διατάξεων του Νόμου </w:t>
      </w:r>
      <w:r>
        <w:rPr>
          <w:rFonts w:ascii="Times New Roman" w:hAnsi="Times New Roman"/>
          <w:b/>
          <w:sz w:val="24"/>
          <w:szCs w:val="24"/>
        </w:rPr>
        <w:t>1568/1985</w:t>
      </w:r>
      <w:r>
        <w:rPr>
          <w:rFonts w:ascii="Times New Roman" w:hAnsi="Times New Roman"/>
          <w:sz w:val="24"/>
          <w:szCs w:val="24"/>
        </w:rPr>
        <w:t xml:space="preserve"> για την υγιεινή και ασφάλεια στους χώρους εργασίας και για το Π.Σ. και τα όποια βήματα έγιναν για την επίλυση προβλημάτων και εργασιακής αποκατάστασης των εποχικών και πενταετών πυροσβεστών  </w:t>
      </w:r>
      <w:proofErr w:type="spellStart"/>
      <w:r>
        <w:rPr>
          <w:rFonts w:ascii="Times New Roman" w:hAnsi="Times New Roman"/>
          <w:sz w:val="24"/>
          <w:szCs w:val="24"/>
        </w:rPr>
        <w:t>κ.λ.π</w:t>
      </w:r>
      <w:proofErr w:type="spellEnd"/>
      <w:r>
        <w:rPr>
          <w:rFonts w:ascii="Times New Roman" w:hAnsi="Times New Roman"/>
          <w:sz w:val="24"/>
          <w:szCs w:val="24"/>
        </w:rPr>
        <w:t xml:space="preserve">.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 xml:space="preserve">Κατακτήσεις που δεν προήλθαν από παρθενογένεση και δεν χαρίστηκαν, αλλά προήλθαν από την διεκδίκηση με αγωνιστική δράση στην οποία όλα αυτά τα χρόνια η Ενωτική Αγωνιστική Κίνηση Πυροσβεστών πρωτοστάτησε. </w:t>
      </w:r>
    </w:p>
    <w:p>
      <w:pPr>
        <w:spacing w:after="120" w:line="259" w:lineRule="auto"/>
        <w:ind w:firstLine="340"/>
        <w:jc w:val="both"/>
        <w:rPr>
          <w:rFonts w:ascii="Times New Roman" w:hAnsi="Times New Roman"/>
          <w:sz w:val="24"/>
          <w:szCs w:val="24"/>
        </w:rPr>
      </w:pPr>
      <w:r>
        <w:rPr>
          <w:rFonts w:ascii="Times New Roman" w:hAnsi="Times New Roman"/>
          <w:sz w:val="24"/>
          <w:szCs w:val="24"/>
        </w:rPr>
        <w:t>Ο μεσοβέζικος όμως τρόπος εφαρμογής ορισμένων από τις κατακτήσεις αυτές, η μη διεύρυνση τους και κυρίως η κατάργηση και η αδρανοποίηση των περισσοτέρων εξ αυτών, έγινε με την ανοχή και την στήριξη των συγκεκριμένων συνδικαλιστών της Ένωσης Στερεάς Ελλάδας άλλα και άλλων Περιφερειακών και Νομαρχιακών Ενώσεων με προεξέχουσες αυτές της Κεντρικής &amp; Δυτικής Μακεδονίας, της Δυτικής Ελλάδας, της Αττικής, της Ανατολικής Μακεδονίας και Θράκης, της Θεσσαλίας, της Ηπείρου, του Νοτίου Αιγαίου, της Κρήτης, της Πελοποννήσου και κυρίως της Ομοσπονδίας.</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Δεν έκαναν απολύτως τίποτε για να τις διασφαλίσουν, αλλά αντιθέτως τις παρέδωσαν με περισσή ευκολία και συνεχίζουν να το κάνουν όπως έπραξαν και πριν ενάμιση περίπου χρόνο με την ψήφιση του </w:t>
      </w:r>
      <w:r>
        <w:rPr>
          <w:rFonts w:ascii="Times New Roman" w:hAnsi="Times New Roman"/>
          <w:b/>
          <w:sz w:val="24"/>
          <w:szCs w:val="24"/>
        </w:rPr>
        <w:t>Ν.4662/20,</w:t>
      </w:r>
      <w:r>
        <w:rPr>
          <w:rFonts w:ascii="Times New Roman" w:hAnsi="Times New Roman"/>
          <w:sz w:val="24"/>
          <w:szCs w:val="24"/>
        </w:rPr>
        <w:t xml:space="preserve"> </w:t>
      </w:r>
      <w:r>
        <w:rPr>
          <w:rFonts w:ascii="Times New Roman" w:hAnsi="Times New Roman"/>
          <w:b/>
          <w:sz w:val="24"/>
          <w:szCs w:val="24"/>
        </w:rPr>
        <w:t>βάζοντας μπροστά σαν « Δούρειο ίππο » το μεσοβέζικο βαθμολόγιο</w:t>
      </w:r>
      <w:r>
        <w:rPr>
          <w:rFonts w:ascii="Times New Roman" w:hAnsi="Times New Roman"/>
          <w:sz w:val="24"/>
          <w:szCs w:val="24"/>
        </w:rPr>
        <w:t xml:space="preserve">. </w:t>
      </w:r>
    </w:p>
    <w:p>
      <w:pPr>
        <w:spacing w:after="120" w:line="259" w:lineRule="auto"/>
        <w:ind w:firstLine="340"/>
        <w:jc w:val="both"/>
        <w:rPr>
          <w:rFonts w:ascii="Times New Roman" w:hAnsi="Times New Roman"/>
          <w:sz w:val="24"/>
          <w:szCs w:val="24"/>
        </w:rPr>
      </w:pPr>
      <w:r>
        <w:rPr>
          <w:rFonts w:ascii="Times New Roman" w:hAnsi="Times New Roman"/>
          <w:sz w:val="24"/>
          <w:szCs w:val="24"/>
        </w:rPr>
        <w:lastRenderedPageBreak/>
        <w:t xml:space="preserve">Έβαλαν πλάτη στην εφαρμοζόμενη αντεργατική πολιτική και στο χώρο μας, με το Πυροσβεστικό Σώμα να είναι ο προάγγελος για το τι θα επακολουθήσει και στους υπόλοιπους τομείς των εργαζομένων.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Τρανταχτό παράδειγμα η απλήρωτη υπερεργασία και η κατάργηση του σταθερού χρόνου εργασίας που με δική τους ανοχή εφαρμόζεται χρόνια τώρα στο Π.Σ. και  με την κατάθεση του νομοσχεδίου – εκτρώματος επιχειρείται να επεκταθεί σε όλους τους εργαζόμενους.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 xml:space="preserve">Αυτά είναι τα πραγματικά σας κατορθώματα κύριοι του προεδρείου της Ένωσης και των συνοδοιπόρων σας και όχι οι συναντήσεις και οι  εναγκαλισμοί σας με την πολιτική και φυσική ηγεσία που πλασάρεται στα Μ.Μ.Ε. ως επιτυχία!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 xml:space="preserve">Και τα κάνετε όλα αυτά αντί να κρύβεται λόγια την στιγμή που τους πυροσβέστες τους τσακίζει: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Η μισθολογική στασιμότητα – Η απληρωσιά – Το ωράριο λάστιχο – Η εργασιακή ανασφάλεια – Το μαζικό ξεσπίτωμα – Η δουλειά μέχρι τα βαθιά γεράματά μας –  Οι συντάξεις πείνας – Οι άθλιες και επικίνδυνες συνθήκες εργασίας χωρίς τα απαιτούμενα μέτρα ασφάλειας και ο μακρύς κατάλογος των αδικοχαμένων συναδέλφων μας συνεχώς να διευρύνεται.</w:t>
      </w:r>
    </w:p>
    <w:p>
      <w:pPr>
        <w:spacing w:after="120" w:line="259" w:lineRule="auto"/>
        <w:ind w:firstLine="340"/>
        <w:jc w:val="both"/>
        <w:rPr>
          <w:rFonts w:ascii="Times New Roman" w:hAnsi="Times New Roman"/>
          <w:sz w:val="24"/>
          <w:szCs w:val="24"/>
        </w:rPr>
      </w:pPr>
      <w:r>
        <w:rPr>
          <w:rFonts w:ascii="Times New Roman" w:hAnsi="Times New Roman"/>
          <w:b/>
          <w:sz w:val="24"/>
          <w:szCs w:val="24"/>
        </w:rPr>
        <w:t>Αλήθεια τι καταφέρατε με το να μην οργανώνετε  αγώνες για την διεκδίκηση των χρόνιων προβλημάτων μας;</w:t>
      </w:r>
      <w:r>
        <w:rPr>
          <w:rFonts w:ascii="Times New Roman" w:hAnsi="Times New Roman"/>
          <w:sz w:val="24"/>
          <w:szCs w:val="24"/>
        </w:rPr>
        <w:t xml:space="preserve"> </w:t>
      </w:r>
    </w:p>
    <w:p>
      <w:pPr>
        <w:spacing w:after="120" w:line="259" w:lineRule="auto"/>
        <w:ind w:firstLine="340"/>
        <w:jc w:val="both"/>
        <w:rPr>
          <w:rFonts w:ascii="Times New Roman" w:hAnsi="Times New Roman"/>
          <w:sz w:val="24"/>
          <w:szCs w:val="24"/>
        </w:rPr>
      </w:pPr>
      <w:r>
        <w:rPr>
          <w:rFonts w:ascii="Times New Roman" w:hAnsi="Times New Roman"/>
          <w:sz w:val="24"/>
          <w:szCs w:val="24"/>
        </w:rPr>
        <w:t>Μήπως την αναγνώριση του επαγγέλματος μας σαν βαρύ, επικίνδυνο και ανθυγιεινό; Την εφαρμογή του πλήρες πενθημέρου και την πληρωμή της υπερεργασίας μας;</w:t>
      </w:r>
    </w:p>
    <w:p>
      <w:pPr>
        <w:spacing w:after="160" w:line="259" w:lineRule="auto"/>
        <w:ind w:firstLine="340"/>
        <w:jc w:val="both"/>
        <w:rPr>
          <w:rFonts w:ascii="Times New Roman" w:hAnsi="Times New Roman"/>
          <w:sz w:val="24"/>
          <w:szCs w:val="24"/>
        </w:rPr>
      </w:pPr>
      <w:r>
        <w:rPr>
          <w:rFonts w:ascii="Times New Roman" w:hAnsi="Times New Roman"/>
          <w:sz w:val="24"/>
          <w:szCs w:val="24"/>
        </w:rPr>
        <w:t>Να σταματήσουν οι εξοντωτικές επιφυλακές ή μήπως καταφέρατε την εφαρμογή των κανόνων υγιεινής και ασφάλειας στους χώρους εργασίας και στα μεγάλα συμβάντα!!!</w:t>
      </w:r>
    </w:p>
    <w:p>
      <w:pPr>
        <w:spacing w:after="360" w:line="259" w:lineRule="auto"/>
        <w:ind w:firstLine="340"/>
        <w:jc w:val="both"/>
        <w:rPr>
          <w:rFonts w:ascii="Times New Roman" w:hAnsi="Times New Roman"/>
          <w:sz w:val="24"/>
          <w:szCs w:val="24"/>
        </w:rPr>
      </w:pPr>
      <w:r>
        <w:rPr>
          <w:rFonts w:ascii="Times New Roman" w:hAnsi="Times New Roman"/>
          <w:b/>
          <w:spacing w:val="10"/>
          <w:sz w:val="24"/>
          <w:szCs w:val="24"/>
          <w:u w:val="single"/>
        </w:rPr>
        <w:t>ΤΙΠΟΤΑ ΑΠΟΛΥΤΟΣ</w:t>
      </w:r>
      <w:r>
        <w:rPr>
          <w:rFonts w:ascii="Times New Roman" w:hAnsi="Times New Roman"/>
          <w:b/>
          <w:sz w:val="24"/>
          <w:szCs w:val="24"/>
        </w:rPr>
        <w:t>!!!</w:t>
      </w:r>
    </w:p>
    <w:p>
      <w:pPr>
        <w:spacing w:after="120" w:line="259" w:lineRule="auto"/>
        <w:ind w:firstLine="340"/>
        <w:jc w:val="both"/>
        <w:rPr>
          <w:rFonts w:ascii="Times New Roman" w:hAnsi="Times New Roman"/>
          <w:sz w:val="24"/>
          <w:szCs w:val="24"/>
        </w:rPr>
      </w:pPr>
      <w:r>
        <w:rPr>
          <w:rFonts w:ascii="Times New Roman" w:hAnsi="Times New Roman"/>
          <w:b/>
          <w:sz w:val="24"/>
          <w:szCs w:val="24"/>
        </w:rPr>
        <w:t>Συναδέλφισσες – Συνάδελφοι</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Με βάση όλα αυτά τα « κατορθώματα » τους σας καλούμε να βγάλετε τα συμπεράσματά σας για το που έχουμε φτάσει με την απραξία τους. Είναι κοινή διαπίστωση ποια ότι </w:t>
      </w:r>
      <w:r>
        <w:rPr>
          <w:rFonts w:ascii="Times New Roman" w:hAnsi="Times New Roman"/>
          <w:b/>
          <w:sz w:val="24"/>
          <w:szCs w:val="24"/>
        </w:rPr>
        <w:t>οι κατακτήσεις χρειάζονται οργάνωση, αγώνα, επαγρύπνηση</w:t>
      </w:r>
      <w:r>
        <w:rPr>
          <w:rFonts w:ascii="Times New Roman" w:hAnsi="Times New Roman"/>
          <w:sz w:val="24"/>
          <w:szCs w:val="24"/>
        </w:rPr>
        <w:t xml:space="preserve">. Οι συμβιβασμένοι συνδικαλιστές και οι ομογάλακτοί τους ανά την Ελλάδα έχουν </w:t>
      </w:r>
      <w:r>
        <w:rPr>
          <w:rFonts w:ascii="Times New Roman" w:hAnsi="Times New Roman"/>
          <w:b/>
          <w:sz w:val="24"/>
          <w:szCs w:val="24"/>
        </w:rPr>
        <w:t>καταντήσει « οι πορτιέρηδες »</w:t>
      </w:r>
      <w:r>
        <w:rPr>
          <w:rFonts w:ascii="Times New Roman" w:hAnsi="Times New Roman"/>
          <w:sz w:val="24"/>
          <w:szCs w:val="24"/>
        </w:rPr>
        <w:t xml:space="preserve"> των εκάστοτε κυβερνήσεων. </w:t>
      </w:r>
      <w:r>
        <w:rPr>
          <w:rFonts w:ascii="Times New Roman" w:hAnsi="Times New Roman"/>
          <w:b/>
          <w:sz w:val="24"/>
          <w:szCs w:val="24"/>
        </w:rPr>
        <w:t xml:space="preserve">Τα επικοινωνιακά τους παιχνίδια στα Μ.Μ.Ε. </w:t>
      </w:r>
      <w:r>
        <w:rPr>
          <w:rFonts w:ascii="Times New Roman" w:hAnsi="Times New Roman"/>
          <w:sz w:val="24"/>
          <w:szCs w:val="24"/>
        </w:rPr>
        <w:t xml:space="preserve">και </w:t>
      </w:r>
      <w:r>
        <w:rPr>
          <w:rFonts w:ascii="Times New Roman" w:hAnsi="Times New Roman"/>
          <w:b/>
          <w:sz w:val="24"/>
          <w:szCs w:val="24"/>
        </w:rPr>
        <w:t>οι συνεντεύξεις</w:t>
      </w:r>
      <w:r>
        <w:rPr>
          <w:rFonts w:ascii="Times New Roman" w:hAnsi="Times New Roman"/>
          <w:sz w:val="24"/>
          <w:szCs w:val="24"/>
        </w:rPr>
        <w:t xml:space="preserve"> σε</w:t>
      </w:r>
      <w:r>
        <w:rPr>
          <w:rFonts w:ascii="Times New Roman" w:hAnsi="Times New Roman"/>
          <w:b/>
          <w:sz w:val="24"/>
          <w:szCs w:val="24"/>
        </w:rPr>
        <w:t xml:space="preserve"> </w:t>
      </w:r>
      <w:r>
        <w:rPr>
          <w:rFonts w:ascii="Times New Roman" w:hAnsi="Times New Roman"/>
          <w:sz w:val="24"/>
          <w:szCs w:val="24"/>
        </w:rPr>
        <w:t xml:space="preserve">τοπικές εφημερίδες δεν οδηγούν πουθενά.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Το να </w:t>
      </w:r>
      <w:r>
        <w:rPr>
          <w:rFonts w:ascii="Times New Roman" w:hAnsi="Times New Roman"/>
          <w:b/>
          <w:sz w:val="24"/>
          <w:szCs w:val="24"/>
        </w:rPr>
        <w:t>χαριεντίζονται με υπηρεσιακούς παράγοντες</w:t>
      </w:r>
      <w:r>
        <w:rPr>
          <w:rFonts w:ascii="Times New Roman" w:hAnsi="Times New Roman"/>
          <w:sz w:val="24"/>
          <w:szCs w:val="24"/>
        </w:rPr>
        <w:t xml:space="preserve"> και με εκπροσώπους της τοπικής αυτοδιοίκησης και της πολιτικής ηγεσίας, δεν είναι τίποτε άλλο από την στάχτη που ρίχνουν στα μάτια σας. Τους βοηθά αυτή η εύκολη τακτική να συνεχίζουν το καταστροφικό τους έργο, με το να προτείνουν μάλιστα και την αύξηση των αρμοδιοτήτων του Πυροσβεστικού Σώματος.  Όπως το πρότεινε ο πρόεδρος της Περιφέρειας Δυτικής Ελλάδος και Ιονίων Νήσων σε συνέντευξη του, να αναλάβουμε λέει και την πρόληψη των Δασικών οικοσυστημάτων. Δεν μας έφταναν οι καινούργιες αρμοδιότητες που μας έφεραν με το </w:t>
      </w:r>
      <w:r>
        <w:rPr>
          <w:rFonts w:ascii="Times New Roman" w:hAnsi="Times New Roman"/>
          <w:b/>
          <w:sz w:val="24"/>
          <w:szCs w:val="24"/>
        </w:rPr>
        <w:t>Ν. 4662/2020</w:t>
      </w:r>
      <w:r>
        <w:rPr>
          <w:rFonts w:ascii="Times New Roman" w:hAnsi="Times New Roman"/>
          <w:sz w:val="24"/>
          <w:szCs w:val="24"/>
        </w:rPr>
        <w:t xml:space="preserve"> συνεχίζουν </w:t>
      </w:r>
      <w:r>
        <w:rPr>
          <w:rFonts w:ascii="Times New Roman" w:hAnsi="Times New Roman"/>
          <w:b/>
          <w:sz w:val="24"/>
          <w:szCs w:val="24"/>
        </w:rPr>
        <w:t>« το θεάρεστο έργο τους »</w:t>
      </w:r>
      <w:r>
        <w:rPr>
          <w:rFonts w:ascii="Times New Roman" w:hAnsi="Times New Roman"/>
          <w:sz w:val="24"/>
          <w:szCs w:val="24"/>
        </w:rPr>
        <w:t xml:space="preserve"> με το να φορτωθούμε και άλλες, απαξιώνοντας πλήρως την Δασική υπηρεσία.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Ωστόσο όσο και να μας αποκαλούν </w:t>
      </w:r>
      <w:r>
        <w:rPr>
          <w:rFonts w:ascii="Times New Roman" w:hAnsi="Times New Roman"/>
          <w:b/>
          <w:sz w:val="24"/>
          <w:szCs w:val="24"/>
        </w:rPr>
        <w:t xml:space="preserve">« </w:t>
      </w:r>
      <w:r>
        <w:rPr>
          <w:rFonts w:ascii="Times New Roman" w:eastAsia="Times New Roman" w:hAnsi="Times New Roman"/>
          <w:b/>
          <w:bCs/>
          <w:sz w:val="24"/>
          <w:szCs w:val="24"/>
          <w:lang w:eastAsia="el-GR"/>
        </w:rPr>
        <w:t>ξεπερασμένους σωσίες με το ξύλινο λόγο »</w:t>
      </w:r>
      <w:r>
        <w:rPr>
          <w:rFonts w:ascii="Times New Roman" w:eastAsia="Times New Roman" w:hAnsi="Times New Roman"/>
          <w:bCs/>
          <w:sz w:val="24"/>
          <w:szCs w:val="24"/>
          <w:lang w:eastAsia="el-GR"/>
        </w:rPr>
        <w:t xml:space="preserve"> </w:t>
      </w:r>
      <w:r>
        <w:rPr>
          <w:rFonts w:ascii="Times New Roman" w:hAnsi="Times New Roman"/>
          <w:sz w:val="24"/>
          <w:szCs w:val="24"/>
        </w:rPr>
        <w:t xml:space="preserve">δεν μπορούν να κρύψουν την αλήθεια που περιγράφουμε μέσα από κάθε ανακοίνωσή μας. Μία αλήθεια που την επιβεβαιώνει η σημερινή κατάσταση που επικρατεί στο Π.Σ. και ότι αυτοί </w:t>
      </w:r>
      <w:r>
        <w:rPr>
          <w:rFonts w:ascii="Times New Roman" w:hAnsi="Times New Roman"/>
          <w:b/>
          <w:sz w:val="24"/>
          <w:szCs w:val="24"/>
        </w:rPr>
        <w:t>έχουν την κύρια ευθύνη, αλλά γνωρίζουν ότι μοναδικός αντίπαλος τους είναι η Ε.Α.Κ.Π. και γι’ αυτό έχουν κάθε φορά αυτή την λυσσαλέα αντίδραση.</w:t>
      </w:r>
    </w:p>
    <w:p>
      <w:pPr>
        <w:spacing w:after="120" w:line="259" w:lineRule="auto"/>
        <w:ind w:firstLine="340"/>
        <w:jc w:val="both"/>
        <w:rPr>
          <w:rFonts w:ascii="Times New Roman" w:hAnsi="Times New Roman"/>
          <w:sz w:val="24"/>
          <w:szCs w:val="24"/>
        </w:rPr>
      </w:pPr>
      <w:r>
        <w:rPr>
          <w:rFonts w:ascii="Times New Roman" w:hAnsi="Times New Roman"/>
          <w:sz w:val="24"/>
          <w:szCs w:val="24"/>
        </w:rPr>
        <w:lastRenderedPageBreak/>
        <w:t>Όμως συνάδελφοι αντιλαμβανόμαστε και την δική σας αγανάκτηση αλλά και την αδικία που σας πνίγει, γεγονός που το διαπιστώσαμε και στις πρόσφατες περιοδείες</w:t>
      </w:r>
      <w:r>
        <w:rPr>
          <w:rFonts w:ascii="Times New Roman" w:eastAsia="Times New Roman" w:hAnsi="Times New Roman"/>
          <w:bCs/>
          <w:sz w:val="24"/>
          <w:szCs w:val="24"/>
          <w:lang w:eastAsia="el-GR"/>
        </w:rPr>
        <w:t xml:space="preserve"> του Δ.Σ. της Ε.Υ.Π.Σ. Στερεάς Ελλάδας στις οποίες παραβρεθήκαμε, την </w:t>
      </w:r>
      <w:r>
        <w:rPr>
          <w:rFonts w:ascii="Times New Roman" w:eastAsia="Times New Roman" w:hAnsi="Times New Roman"/>
          <w:b/>
          <w:bCs/>
          <w:sz w:val="24"/>
          <w:szCs w:val="24"/>
          <w:lang w:eastAsia="el-GR"/>
        </w:rPr>
        <w:t>25/5/2021</w:t>
      </w:r>
      <w:r>
        <w:rPr>
          <w:rFonts w:ascii="Times New Roman" w:eastAsia="Times New Roman" w:hAnsi="Times New Roman"/>
          <w:bCs/>
          <w:sz w:val="24"/>
          <w:szCs w:val="24"/>
          <w:lang w:eastAsia="el-GR"/>
        </w:rPr>
        <w:t xml:space="preserve"> στις Π.Υ. των Οινοφύτων και Χαλκίδας και την  </w:t>
      </w:r>
      <w:r>
        <w:rPr>
          <w:rFonts w:ascii="Times New Roman" w:eastAsia="Times New Roman" w:hAnsi="Times New Roman"/>
          <w:b/>
          <w:bCs/>
          <w:sz w:val="24"/>
          <w:szCs w:val="24"/>
          <w:lang w:eastAsia="el-GR"/>
        </w:rPr>
        <w:t>27/5/2021</w:t>
      </w:r>
      <w:r>
        <w:rPr>
          <w:rFonts w:ascii="Times New Roman" w:eastAsia="Times New Roman" w:hAnsi="Times New Roman"/>
          <w:bCs/>
          <w:sz w:val="24"/>
          <w:szCs w:val="24"/>
          <w:lang w:eastAsia="el-GR"/>
        </w:rPr>
        <w:t xml:space="preserve"> στις Π.Υ. Θηβών και Λιβαδειάς άλλα και στα δεκάδες τηλέφωνα που δεχόμαστε και από τις υπόλοιπες υπηρεσίες της Στερεάς.</w:t>
      </w:r>
      <w:r>
        <w:rPr>
          <w:rFonts w:ascii="Times New Roman" w:hAnsi="Times New Roman"/>
          <w:sz w:val="24"/>
          <w:szCs w:val="24"/>
        </w:rPr>
        <w:t xml:space="preserve"> </w:t>
      </w:r>
    </w:p>
    <w:p>
      <w:pPr>
        <w:spacing w:after="120" w:line="259" w:lineRule="auto"/>
        <w:ind w:firstLine="340"/>
        <w:jc w:val="both"/>
        <w:rPr>
          <w:rFonts w:ascii="Times New Roman" w:hAnsi="Times New Roman"/>
          <w:b/>
          <w:sz w:val="24"/>
          <w:szCs w:val="24"/>
        </w:rPr>
      </w:pPr>
      <w:r>
        <w:rPr>
          <w:rFonts w:ascii="Times New Roman" w:hAnsi="Times New Roman"/>
          <w:bCs/>
          <w:sz w:val="24"/>
          <w:szCs w:val="24"/>
        </w:rPr>
        <w:t>Είμαστε υποχρεωμένοι όμως να</w:t>
      </w:r>
      <w:r>
        <w:rPr>
          <w:rFonts w:ascii="Times New Roman" w:hAnsi="Times New Roman"/>
          <w:b/>
          <w:bCs/>
          <w:sz w:val="24"/>
          <w:szCs w:val="24"/>
        </w:rPr>
        <w:t xml:space="preserve"> </w:t>
      </w:r>
      <w:r>
        <w:rPr>
          <w:rFonts w:ascii="Times New Roman" w:hAnsi="Times New Roman"/>
          <w:sz w:val="24"/>
          <w:szCs w:val="24"/>
        </w:rPr>
        <w:t xml:space="preserve">σας θυμίζουμε ότι </w:t>
      </w:r>
      <w:r>
        <w:rPr>
          <w:rFonts w:ascii="Times New Roman" w:hAnsi="Times New Roman"/>
          <w:b/>
          <w:sz w:val="24"/>
          <w:szCs w:val="24"/>
        </w:rPr>
        <w:t>οι επιφυλακές</w:t>
      </w:r>
      <w:r>
        <w:rPr>
          <w:rFonts w:ascii="Times New Roman" w:hAnsi="Times New Roman"/>
          <w:sz w:val="24"/>
          <w:szCs w:val="24"/>
        </w:rPr>
        <w:t xml:space="preserve">, </w:t>
      </w:r>
      <w:r>
        <w:rPr>
          <w:rFonts w:ascii="Times New Roman" w:hAnsi="Times New Roman"/>
          <w:b/>
          <w:sz w:val="24"/>
          <w:szCs w:val="24"/>
        </w:rPr>
        <w:t xml:space="preserve">το </w:t>
      </w:r>
      <w:r>
        <w:rPr>
          <w:rFonts w:ascii="Times New Roman" w:hAnsi="Times New Roman"/>
          <w:b/>
          <w:bCs/>
          <w:sz w:val="24"/>
          <w:szCs w:val="24"/>
        </w:rPr>
        <w:t xml:space="preserve">ξεσπίτωμα, η αδικία, η ανισοτιμία, ο αυταρχισμός, η ευνοιοκρατία, οι στρεβλώσεις και η παραβίαση  των κανονιστικών διατάξεων </w:t>
      </w:r>
      <w:r>
        <w:rPr>
          <w:rFonts w:ascii="Times New Roman" w:hAnsi="Times New Roman"/>
          <w:bCs/>
          <w:sz w:val="24"/>
          <w:szCs w:val="24"/>
        </w:rPr>
        <w:t>από εντελλόμενους για την τήρησή τους και οι συνέπειες από την εφαρμογή του νέου νόμου</w:t>
      </w:r>
      <w:r>
        <w:rPr>
          <w:rFonts w:ascii="Times New Roman" w:hAnsi="Times New Roman"/>
          <w:b/>
          <w:bCs/>
          <w:sz w:val="24"/>
          <w:szCs w:val="24"/>
        </w:rPr>
        <w:t xml:space="preserve"> </w:t>
      </w:r>
      <w:r>
        <w:rPr>
          <w:rFonts w:ascii="Times New Roman" w:hAnsi="Times New Roman"/>
          <w:bCs/>
          <w:sz w:val="24"/>
          <w:szCs w:val="24"/>
        </w:rPr>
        <w:t>που δεν τον έχουμε ακόμα γνωρίσει στην πλήρη εξέλιξη του</w:t>
      </w:r>
      <w:r>
        <w:rPr>
          <w:rFonts w:ascii="Times New Roman" w:hAnsi="Times New Roman"/>
          <w:b/>
          <w:bCs/>
          <w:sz w:val="24"/>
          <w:szCs w:val="24"/>
        </w:rPr>
        <w:t>, ήρθαν για να παραμείνουν.</w:t>
      </w:r>
    </w:p>
    <w:p>
      <w:pPr>
        <w:spacing w:after="480" w:line="259" w:lineRule="auto"/>
        <w:ind w:firstLine="340"/>
        <w:jc w:val="both"/>
        <w:rPr>
          <w:rFonts w:ascii="Times New Roman" w:hAnsi="Times New Roman"/>
          <w:b/>
          <w:sz w:val="24"/>
          <w:szCs w:val="24"/>
        </w:rPr>
      </w:pPr>
      <w:r>
        <w:rPr>
          <w:rFonts w:ascii="Times New Roman" w:hAnsi="Times New Roman"/>
          <w:b/>
          <w:bCs/>
          <w:sz w:val="24"/>
          <w:szCs w:val="24"/>
        </w:rPr>
        <w:t xml:space="preserve">Είναι στο δικό σας χέρι να βγάλετε τα συμπεράσματα σας και να επιλέξετε  την συμπόρευση με την Ε.Α.Κ.Π. </w:t>
      </w:r>
      <w:r>
        <w:rPr>
          <w:rFonts w:ascii="Times New Roman" w:hAnsi="Times New Roman"/>
          <w:bCs/>
          <w:sz w:val="24"/>
          <w:szCs w:val="24"/>
        </w:rPr>
        <w:t xml:space="preserve"> για να  οργανώσουμε από κοινού την γραμμή άμυνας απέναντι στις ανατροπές που έρχονται και την αντεπίθεσή μας για να πάρουμε πίσω τα « κλεμμένα » μας εργασιακά δικαιώματα.</w:t>
      </w:r>
    </w:p>
    <w:p>
      <w:pPr>
        <w:spacing w:line="259" w:lineRule="auto"/>
        <w:rPr>
          <w:rFonts w:ascii="Times New Roman" w:hAnsi="Times New Roman"/>
          <w:spacing w:val="20"/>
          <w:sz w:val="24"/>
          <w:szCs w:val="24"/>
        </w:rPr>
      </w:pPr>
      <w:r>
        <w:rPr>
          <w:rFonts w:ascii="Times New Roman" w:hAnsi="Times New Roman"/>
          <w:b/>
          <w:spacing w:val="20"/>
          <w:sz w:val="32"/>
          <w:szCs w:val="32"/>
          <w:lang w:bidi="en-US"/>
        </w:rPr>
        <w:t>ΕΝΩΤΙΚΗ ΑΓΩΝΙΣΤΙΚΗ ΚΙΝΗΣΗ ΠΥΡΟΣΒΕΣΤΩΝ</w:t>
      </w:r>
    </w:p>
    <w:sectPr>
      <w:pgSz w:w="11906" w:h="16838"/>
      <w:pgMar w:top="1134" w:right="1133"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719B8-282F-40F2-BF4A-77604BE0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1147</Words>
  <Characters>6199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13</cp:revision>
  <dcterms:created xsi:type="dcterms:W3CDTF">2021-06-10T16:09:00Z</dcterms:created>
  <dcterms:modified xsi:type="dcterms:W3CDTF">2021-06-12T10:19:00Z</dcterms:modified>
</cp:coreProperties>
</file>