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center"/>
        <w:rPr>
          <w:rFonts w:ascii="Times New Roman" w:hAnsi="Times New Roman" w:cs="Times New Roman"/>
          <w:b/>
          <w:color w:val="000000" w:themeColor="text1"/>
          <w:spacing w:val="26"/>
          <w:sz w:val="32"/>
          <w:szCs w:val="32"/>
          <w:lang w:bidi="en-US"/>
        </w:rPr>
      </w:pPr>
      <w:r>
        <w:rPr>
          <w:rFonts w:ascii="Times New Roman" w:hAnsi="Times New Roman" w:cs="Times New Roman"/>
          <w:b/>
          <w:color w:val="000000" w:themeColor="text1"/>
          <w:spacing w:val="26"/>
          <w:sz w:val="32"/>
          <w:szCs w:val="32"/>
          <w:lang w:bidi="en-US"/>
        </w:rPr>
        <w:t>ΕΝΩΤΙΚΗ ΑΓΩΝΙΣΤΙΚΗ ΚΙΝΗΣΗ ΠΥΡΟΣΒΕΣΤΩΝ</w:t>
      </w:r>
    </w:p>
    <w:p>
      <w:pPr>
        <w:spacing w:after="20"/>
        <w:ind w:right="-1"/>
        <w:jc w:val="center"/>
        <w:rPr>
          <w:rFonts w:ascii="Times New Roman" w:hAnsi="Times New Roman" w:cs="Times New Roman"/>
          <w:b/>
          <w:color w:val="000000" w:themeColor="text1"/>
          <w:sz w:val="25"/>
          <w:szCs w:val="25"/>
          <w:lang w:bidi="en-US"/>
        </w:rPr>
      </w:pPr>
      <w:r>
        <w:rPr>
          <w:rFonts w:ascii="Times New Roman" w:hAnsi="Times New Roman" w:cs="Times New Roman"/>
          <w:b/>
          <w:color w:val="000000" w:themeColor="text1"/>
          <w:sz w:val="24"/>
          <w:szCs w:val="24"/>
          <w:u w:val="single"/>
          <w:lang w:bidi="en-US"/>
        </w:rPr>
        <w:t xml:space="preserve">.   Της </w:t>
      </w:r>
      <w:r>
        <w:rPr>
          <w:rFonts w:ascii="Times New Roman" w:hAnsi="Times New Roman" w:cs="Times New Roman"/>
          <w:b/>
          <w:color w:val="000000" w:themeColor="text1"/>
          <w:sz w:val="24"/>
          <w:szCs w:val="24"/>
          <w:u w:val="single"/>
          <w:lang w:bidi="en-US"/>
        </w:rPr>
        <w:t>Παν</w:t>
      </w:r>
      <w:r>
        <w:rPr>
          <w:rFonts w:ascii="Times New Roman" w:hAnsi="Times New Roman" w:cs="Times New Roman"/>
          <w:b/>
          <w:color w:val="000000" w:themeColor="text1"/>
          <w:sz w:val="24"/>
          <w:szCs w:val="24"/>
          <w:u w:val="single"/>
          <w:lang w:bidi="en-US"/>
        </w:rPr>
        <w:t xml:space="preserve">ελλήνιας Ομοσπονδίας Ενώσεων </w:t>
      </w:r>
      <w:r>
        <w:rPr>
          <w:rFonts w:ascii="Times New Roman" w:hAnsi="Times New Roman" w:cs="Times New Roman"/>
          <w:b/>
          <w:color w:val="000000" w:themeColor="text1"/>
          <w:sz w:val="24"/>
          <w:szCs w:val="24"/>
          <w:u w:val="single"/>
          <w:lang w:bidi="en-US"/>
        </w:rPr>
        <w:t>Υπαλλήλ</w:t>
      </w:r>
      <w:r>
        <w:rPr>
          <w:rFonts w:ascii="Times New Roman" w:hAnsi="Times New Roman" w:cs="Times New Roman"/>
          <w:b/>
          <w:color w:val="000000" w:themeColor="text1"/>
          <w:sz w:val="24"/>
          <w:szCs w:val="24"/>
          <w:u w:val="single"/>
          <w:lang w:bidi="en-US"/>
        </w:rPr>
        <w:t xml:space="preserve">ων Πυροσβεστικού Σώματος   </w:t>
      </w:r>
      <w:r>
        <w:rPr>
          <w:rFonts w:ascii="Times New Roman" w:hAnsi="Times New Roman" w:cs="Times New Roman"/>
          <w:b/>
          <w:color w:val="000000" w:themeColor="text1"/>
          <w:sz w:val="24"/>
          <w:szCs w:val="24"/>
          <w:u w:val="single"/>
          <w:lang w:bidi="en-US"/>
        </w:rPr>
        <w:t>.</w:t>
      </w:r>
    </w:p>
    <w:p>
      <w:pPr>
        <w:spacing w:after="240"/>
        <w:jc w:val="both"/>
        <w:rPr>
          <w:rFonts w:ascii="Times New Roman" w:hAnsi="Times New Roman" w:cs="Times New Roman"/>
          <w:b/>
          <w:color w:val="000000" w:themeColor="text1"/>
          <w:lang w:val="en-US" w:bidi="en-US"/>
        </w:rPr>
      </w:pPr>
      <w:proofErr w:type="spellStart"/>
      <w:r>
        <w:rPr>
          <w:rFonts w:ascii="Times New Roman" w:hAnsi="Times New Roman" w:cs="Times New Roman"/>
          <w:color w:val="000000" w:themeColor="text1"/>
          <w:lang w:bidi="en-US"/>
        </w:rPr>
        <w:t>Τηλ</w:t>
      </w:r>
      <w:proofErr w:type="spellEnd"/>
      <w:r>
        <w:rPr>
          <w:rFonts w:ascii="Times New Roman" w:hAnsi="Times New Roman" w:cs="Times New Roman"/>
          <w:color w:val="000000" w:themeColor="text1"/>
          <w:lang w:val="en-US" w:bidi="en-US"/>
        </w:rPr>
        <w:t xml:space="preserve">.: </w:t>
      </w:r>
      <w:r>
        <w:rPr>
          <w:rFonts w:ascii="Times New Roman" w:hAnsi="Times New Roman" w:cs="Times New Roman"/>
          <w:b/>
          <w:color w:val="000000" w:themeColor="text1"/>
          <w:lang w:val="en-US" w:bidi="en-US"/>
        </w:rPr>
        <w:t xml:space="preserve">6978520351 - </w:t>
      </w:r>
      <w:r>
        <w:rPr>
          <w:rFonts w:ascii="Times New Roman" w:hAnsi="Times New Roman" w:cs="Times New Roman"/>
          <w:b/>
          <w:color w:val="000000" w:themeColor="text1"/>
          <w:lang w:val="en-US" w:bidi="en-US"/>
        </w:rPr>
        <w:t>6974881331</w:t>
      </w:r>
      <w:r>
        <w:rPr>
          <w:rFonts w:ascii="Times New Roman" w:hAnsi="Times New Roman" w:cs="Times New Roman"/>
          <w:b/>
          <w:color w:val="000000" w:themeColor="text1"/>
          <w:lang w:val="en-US" w:bidi="en-US"/>
        </w:rPr>
        <w:t>,</w:t>
      </w:r>
      <w:r>
        <w:rPr>
          <w:rFonts w:ascii="Times New Roman" w:hAnsi="Times New Roman" w:cs="Times New Roman"/>
          <w:b/>
          <w:color w:val="000000" w:themeColor="text1"/>
          <w:lang w:val="en-US" w:bidi="en-US"/>
        </w:rPr>
        <w:t xml:space="preserve"> </w:t>
      </w:r>
      <w:r>
        <w:rPr>
          <w:rFonts w:ascii="Times New Roman" w:hAnsi="Times New Roman" w:cs="Times New Roman"/>
          <w:color w:val="000000" w:themeColor="text1"/>
          <w:lang w:val="en-US" w:bidi="en-US"/>
        </w:rPr>
        <w:t>fax:</w:t>
      </w:r>
      <w:r>
        <w:rPr>
          <w:rFonts w:ascii="Times New Roman" w:hAnsi="Times New Roman" w:cs="Times New Roman"/>
          <w:b/>
          <w:color w:val="000000" w:themeColor="text1"/>
          <w:lang w:val="en-US" w:bidi="en-US"/>
        </w:rPr>
        <w:t xml:space="preserve"> 2674022211, </w:t>
      </w:r>
      <w:r>
        <w:rPr>
          <w:rFonts w:ascii="Times New Roman" w:hAnsi="Times New Roman" w:cs="Times New Roman"/>
          <w:color w:val="000000" w:themeColor="text1"/>
          <w:lang w:val="en-US" w:bidi="en-US"/>
        </w:rPr>
        <w:t xml:space="preserve">website: </w:t>
      </w:r>
      <w:hyperlink r:id="rId4" w:history="1">
        <w:r>
          <w:rPr>
            <w:rFonts w:ascii="Times New Roman" w:hAnsi="Times New Roman" w:cs="Times New Roman"/>
            <w:b/>
            <w:color w:val="000000" w:themeColor="text1"/>
            <w:lang w:val="en-US" w:bidi="en-US"/>
          </w:rPr>
          <w:t>www.eakp.gr</w:t>
        </w:r>
      </w:hyperlink>
      <w:r>
        <w:rPr>
          <w:rFonts w:ascii="Times New Roman" w:hAnsi="Times New Roman" w:cs="Times New Roman"/>
          <w:b/>
          <w:color w:val="000000" w:themeColor="text1"/>
          <w:lang w:val="en-US" w:bidi="en-US"/>
        </w:rPr>
        <w:t xml:space="preserve">, </w:t>
      </w:r>
      <w:r>
        <w:rPr>
          <w:rFonts w:ascii="Times New Roman" w:hAnsi="Times New Roman" w:cs="Times New Roman"/>
          <w:color w:val="000000" w:themeColor="text1"/>
          <w:lang w:val="en-US" w:bidi="en-US"/>
        </w:rPr>
        <w:t xml:space="preserve">email: </w:t>
      </w:r>
      <w:hyperlink r:id="rId5" w:history="1">
        <w:r>
          <w:rPr>
            <w:rFonts w:ascii="Times New Roman" w:hAnsi="Times New Roman" w:cs="Times New Roman"/>
            <w:b/>
            <w:color w:val="000000" w:themeColor="text1"/>
            <w:lang w:val="en-US" w:bidi="en-US"/>
          </w:rPr>
          <w:t>info@eakp.gr</w:t>
        </w:r>
      </w:hyperlink>
    </w:p>
    <w:p>
      <w:pPr>
        <w:spacing w:after="480"/>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                                                                                 </w:t>
      </w:r>
      <w:r>
        <w:rPr>
          <w:rFonts w:ascii="Times New Roman" w:eastAsia="Calibri" w:hAnsi="Times New Roman" w:cs="Times New Roman"/>
          <w:b/>
          <w:bCs/>
          <w:color w:val="000000" w:themeColor="text1"/>
          <w:sz w:val="24"/>
          <w:szCs w:val="24"/>
        </w:rPr>
        <w:t xml:space="preserve">                       </w:t>
      </w:r>
      <w:r>
        <w:rPr>
          <w:rFonts w:ascii="Times New Roman" w:eastAsia="Calibri" w:hAnsi="Times New Roman" w:cs="Times New Roman"/>
          <w:b/>
          <w:bCs/>
          <w:sz w:val="24"/>
          <w:szCs w:val="24"/>
        </w:rPr>
        <w:t>Αθήνα 6</w:t>
      </w:r>
      <w:r>
        <w:rPr>
          <w:rFonts w:ascii="Times New Roman" w:eastAsia="Calibri" w:hAnsi="Times New Roman" w:cs="Times New Roman"/>
          <w:b/>
          <w:bCs/>
          <w:color w:val="4472C4" w:themeColor="accent1"/>
          <w:sz w:val="24"/>
          <w:szCs w:val="24"/>
        </w:rPr>
        <w:t xml:space="preserve"> </w:t>
      </w:r>
      <w:r>
        <w:rPr>
          <w:rFonts w:ascii="Times New Roman" w:eastAsia="Calibri" w:hAnsi="Times New Roman" w:cs="Times New Roman"/>
          <w:b/>
          <w:bCs/>
          <w:sz w:val="24"/>
          <w:szCs w:val="24"/>
        </w:rPr>
        <w:t>Απριλίου</w:t>
      </w:r>
      <w:r>
        <w:rPr>
          <w:rFonts w:ascii="Times New Roman" w:eastAsia="Calibri" w:hAnsi="Times New Roman" w:cs="Times New Roman"/>
          <w:b/>
          <w:bCs/>
          <w:color w:val="000000" w:themeColor="text1"/>
          <w:sz w:val="24"/>
          <w:szCs w:val="24"/>
        </w:rPr>
        <w:t xml:space="preserve"> 2020</w:t>
      </w:r>
    </w:p>
    <w:p>
      <w:pPr>
        <w:spacing w:after="120"/>
        <w:jc w:val="center"/>
        <w:rPr>
          <w:rFonts w:ascii="Times New Roman" w:eastAsia="Calibri" w:hAnsi="Times New Roman" w:cs="Times New Roman"/>
          <w:b/>
          <w:bCs/>
          <w:color w:val="000000" w:themeColor="text1"/>
          <w:sz w:val="32"/>
          <w:szCs w:val="32"/>
          <w:u w:val="single"/>
        </w:rPr>
      </w:pPr>
      <w:r>
        <w:rPr>
          <w:rFonts w:ascii="Times New Roman" w:eastAsia="Calibri" w:hAnsi="Times New Roman" w:cs="Times New Roman"/>
          <w:b/>
          <w:bCs/>
          <w:color w:val="000000" w:themeColor="text1"/>
          <w:sz w:val="32"/>
          <w:szCs w:val="32"/>
          <w:u w:val="single"/>
        </w:rPr>
        <w:t>ΑΝΑΚΟΙΝΩΣΗ</w:t>
      </w:r>
    </w:p>
    <w:p>
      <w:pPr>
        <w:spacing w:after="480"/>
        <w:jc w:val="center"/>
        <w:rPr>
          <w:rFonts w:ascii="Times New Roman" w:eastAsia="Calibri" w:hAnsi="Times New Roman" w:cs="Times New Roman"/>
          <w:b/>
          <w:bCs/>
          <w:color w:val="000000" w:themeColor="text1"/>
          <w:sz w:val="28"/>
          <w:szCs w:val="28"/>
        </w:rPr>
      </w:pPr>
      <w:r>
        <w:rPr>
          <w:rFonts w:ascii="Times New Roman" w:eastAsia="Calibri" w:hAnsi="Times New Roman" w:cs="Times New Roman"/>
          <w:b/>
          <w:bCs/>
          <w:color w:val="000000" w:themeColor="text1"/>
          <w:sz w:val="28"/>
          <w:szCs w:val="28"/>
        </w:rPr>
        <w:t>Συμπαράσταση και αλληλεγγύη στον αγώνα των υγειονομικών</w:t>
      </w:r>
    </w:p>
    <w:p>
      <w:pPr>
        <w:spacing w:after="120"/>
        <w:ind w:firstLine="340"/>
        <w:jc w:val="both"/>
        <w:rPr>
          <w:rFonts w:ascii="Times New Roman" w:hAnsi="Times New Roman" w:cs="Times New Roman"/>
          <w:b/>
          <w:sz w:val="25"/>
          <w:szCs w:val="25"/>
        </w:rPr>
      </w:pPr>
      <w:r>
        <w:rPr>
          <w:rFonts w:ascii="Times New Roman" w:hAnsi="Times New Roman" w:cs="Times New Roman"/>
          <w:b/>
          <w:sz w:val="25"/>
          <w:szCs w:val="25"/>
        </w:rPr>
        <w:t>Συναδέλφισσες – Συνάδελφοι,</w:t>
      </w:r>
    </w:p>
    <w:p>
      <w:pPr>
        <w:spacing w:after="120"/>
        <w:ind w:firstLine="340"/>
        <w:jc w:val="both"/>
        <w:rPr>
          <w:rFonts w:ascii="Times New Roman" w:hAnsi="Times New Roman" w:cs="Times New Roman"/>
          <w:sz w:val="25"/>
          <w:szCs w:val="25"/>
        </w:rPr>
      </w:pPr>
      <w:r>
        <w:rPr>
          <w:rFonts w:ascii="Times New Roman" w:hAnsi="Times New Roman" w:cs="Times New Roman"/>
          <w:sz w:val="25"/>
          <w:szCs w:val="25"/>
        </w:rPr>
        <w:t xml:space="preserve">Η Ενωτική Αγωνιστική Κίνηση Πυροσβεστών με αφορμή την παγκόσμια ημέρα υγείας η οποία «εορτάζεται» φέτος μέσα σε μια πραγματικά τραγική συγκυρία για όλο τον πλανήτη, εκφράζει την αλληλεγγύη της προς τους χιλιάδες εργαζόμενους στον κλάδο της υγείας, γιατρούς και νοσηλευτικό προσωπικό, που δίνουν μια πραγματικά άνιση μάχη ενάντια στην πανδημία του </w:t>
      </w:r>
      <w:proofErr w:type="spellStart"/>
      <w:r>
        <w:rPr>
          <w:rFonts w:ascii="Times New Roman" w:hAnsi="Times New Roman" w:cs="Times New Roman"/>
          <w:sz w:val="25"/>
          <w:szCs w:val="25"/>
        </w:rPr>
        <w:t>κορονοϊού</w:t>
      </w:r>
      <w:proofErr w:type="spellEnd"/>
      <w:r>
        <w:rPr>
          <w:rFonts w:ascii="Times New Roman" w:hAnsi="Times New Roman" w:cs="Times New Roman"/>
          <w:sz w:val="25"/>
          <w:szCs w:val="25"/>
        </w:rPr>
        <w:t>.</w:t>
      </w:r>
    </w:p>
    <w:p>
      <w:pPr>
        <w:spacing w:after="120"/>
        <w:ind w:firstLine="340"/>
        <w:jc w:val="both"/>
        <w:rPr>
          <w:rFonts w:ascii="Times New Roman" w:hAnsi="Times New Roman" w:cs="Times New Roman"/>
          <w:sz w:val="25"/>
          <w:szCs w:val="25"/>
        </w:rPr>
      </w:pPr>
      <w:r>
        <w:rPr>
          <w:rFonts w:ascii="Times New Roman" w:hAnsi="Times New Roman" w:cs="Times New Roman"/>
          <w:sz w:val="25"/>
          <w:szCs w:val="25"/>
        </w:rPr>
        <w:t xml:space="preserve">Οι αντιξοότητες που αντιμετωπίζουν δεν έχουν να κάνουν μόνο με την ιδιαιτερότητα της πανδημίας, αλλά και με τις διαχρονικές αντιλαϊκές πολιτικές στο χώρο της υγείας με τη πλήρη αποδόμηση του δημοσίου χαρακτήρα της. </w:t>
      </w:r>
    </w:p>
    <w:p>
      <w:pPr>
        <w:spacing w:after="120"/>
        <w:ind w:firstLine="340"/>
        <w:jc w:val="both"/>
        <w:rPr>
          <w:rFonts w:ascii="Times New Roman" w:hAnsi="Times New Roman" w:cs="Times New Roman"/>
          <w:sz w:val="25"/>
          <w:szCs w:val="25"/>
        </w:rPr>
      </w:pPr>
      <w:r>
        <w:rPr>
          <w:rFonts w:ascii="Times New Roman" w:hAnsi="Times New Roman" w:cs="Times New Roman"/>
          <w:sz w:val="25"/>
          <w:szCs w:val="25"/>
        </w:rPr>
        <w:t xml:space="preserve">Η παράταξή μας που πάντα πρόβαλε το αίτημα της αποκλειστικά δημόσιας και δωρεάν υγείας με ελεύθερη πρόσβαση για όλο το λαό ενώνει τη φωνή της με το ιατρικό και νοσηλευτικό προσωπικό και απαιτεί, εδώ και τώρα να γίνουν επιτέλους αποδεκτά τα αιτήματα τους για προσλήψεις με το απαραίτητο προσωπικό όλων των ειδικοτήτων, άμεση επίταξη όλων των ιδιωτικών δομών υγείας, χορήγηση όλων των απαραίτητων μέσων για την προστασία της υγείας. </w:t>
      </w:r>
    </w:p>
    <w:p>
      <w:pPr>
        <w:spacing w:after="600"/>
        <w:ind w:firstLine="340"/>
        <w:jc w:val="both"/>
        <w:rPr>
          <w:rFonts w:ascii="Times New Roman" w:hAnsi="Times New Roman" w:cs="Times New Roman"/>
          <w:sz w:val="25"/>
          <w:szCs w:val="25"/>
        </w:rPr>
      </w:pPr>
      <w:r>
        <w:rPr>
          <w:rFonts w:ascii="Times New Roman" w:hAnsi="Times New Roman" w:cs="Times New Roman"/>
          <w:sz w:val="25"/>
          <w:szCs w:val="25"/>
        </w:rPr>
        <w:t>Συναδέλφισσες συνάδελφοι, όσο το ύψιστο αγαθό της υγείας αντιμετωπίζεται σαν εμπόρευμα κανείς δεν είναι ασφαλής ακόμα και σε «κανονικές συνθήκες» και αυτό είναι κάτι που το βιώνει ο καθένας μας καθημερινά!!!</w:t>
      </w:r>
      <w:bookmarkStart w:id="0" w:name="_GoBack"/>
      <w:bookmarkEnd w:id="0"/>
    </w:p>
    <w:p>
      <w:pPr>
        <w:spacing w:after="600"/>
        <w:jc w:val="center"/>
        <w:rPr>
          <w:rFonts w:ascii="Times New Roman" w:hAnsi="Times New Roman" w:cs="Times New Roman"/>
          <w:b/>
          <w:color w:val="0070C0"/>
          <w:spacing w:val="10"/>
          <w:sz w:val="32"/>
          <w:szCs w:val="32"/>
        </w:rPr>
      </w:pPr>
      <w:r>
        <w:rPr>
          <w:rFonts w:ascii="Times New Roman" w:hAnsi="Times New Roman" w:cs="Times New Roman"/>
          <w:b/>
          <w:spacing w:val="10"/>
          <w:sz w:val="32"/>
          <w:szCs w:val="32"/>
        </w:rPr>
        <w:t>ΕΝΩΤΙΚΗ ΑΓΩΝΙΣΤΙΚΗ ΚΙΝΗΣΗ ΠΥΡΟΣΒΕΣΤΩΝ</w:t>
      </w:r>
    </w:p>
    <w:sectPr>
      <w:pgSz w:w="11906" w:h="16838"/>
      <w:pgMar w:top="1440" w:right="1558"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580B8-8B98-2E44-B3A5-D9424882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eakp.gr" TargetMode="External"/><Relationship Id="rId4" Type="http://schemas.openxmlformats.org/officeDocument/2006/relationships/hyperlink" Target="http://www.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273</Words>
  <Characters>1475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lefteris.pki@gmail.com</dc:creator>
  <cp:keywords/>
  <dc:description/>
  <cp:lastModifiedBy>Χρήστης των Windows</cp:lastModifiedBy>
  <cp:revision>50</cp:revision>
  <dcterms:created xsi:type="dcterms:W3CDTF">2020-04-06T16:21:00Z</dcterms:created>
  <dcterms:modified xsi:type="dcterms:W3CDTF">2020-04-06T18:00:00Z</dcterms:modified>
</cp:coreProperties>
</file>