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jc w:val="both"/>
        <w:rPr>
          <w:rFonts w:ascii="Times New Roman" w:hAnsi="Times New Roman"/>
          <w:b/>
          <w:spacing w:val="42"/>
          <w:sz w:val="32"/>
          <w:szCs w:val="32"/>
        </w:rPr>
      </w:pPr>
      <w:r>
        <w:rPr>
          <w:rFonts w:ascii="Times New Roman" w:hAnsi="Times New Roman"/>
          <w:b/>
          <w:spacing w:val="42"/>
          <w:sz w:val="32"/>
          <w:szCs w:val="32"/>
        </w:rPr>
        <w:t>ΕΝΩΤΙΚΗ ΑΓΩΝΙΣΤΙΚΗ ΚΙΝΗΣΗ ΠΥΡΟΣΒΕΣΤΩΝ</w:t>
      </w:r>
    </w:p>
    <w:p>
      <w:pPr>
        <w:spacing w:line="259" w:lineRule="auto"/>
        <w:rPr>
          <w:rFonts w:ascii="Times New Roman" w:hAnsi="Times New Roman"/>
          <w:b/>
          <w:sz w:val="24"/>
          <w:szCs w:val="24"/>
        </w:rPr>
      </w:pPr>
      <w:r>
        <w:rPr>
          <w:rFonts w:ascii="Times New Roman" w:hAnsi="Times New Roman"/>
          <w:b/>
          <w:i/>
          <w:sz w:val="24"/>
          <w:szCs w:val="24"/>
          <w:u w:val="single"/>
        </w:rPr>
        <w:t>.</w:t>
      </w:r>
      <w:r>
        <w:rPr>
          <w:rFonts w:ascii="Times New Roman" w:hAnsi="Times New Roman"/>
          <w:b/>
          <w:sz w:val="24"/>
          <w:szCs w:val="24"/>
          <w:u w:val="single"/>
        </w:rPr>
        <w:t xml:space="preserve">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rPr>
        <w:t xml:space="preserve">                                                                                                            Λαμία 24 Ιανουαρίου 2020</w:t>
      </w:r>
    </w:p>
    <w:p>
      <w:pPr>
        <w:spacing w:line="259" w:lineRule="auto"/>
        <w:rPr>
          <w:rFonts w:ascii="Times New Roman" w:hAnsi="Times New Roman"/>
          <w:b/>
          <w:spacing w:val="10"/>
          <w:sz w:val="32"/>
          <w:szCs w:val="32"/>
          <w:u w:val="double"/>
        </w:rPr>
      </w:pPr>
      <w:r>
        <w:rPr>
          <w:rFonts w:ascii="Times New Roman" w:hAnsi="Times New Roman"/>
          <w:b/>
          <w:spacing w:val="10"/>
          <w:sz w:val="32"/>
          <w:szCs w:val="32"/>
          <w:u w:val="double"/>
        </w:rPr>
        <w:t xml:space="preserve">ΑΝΑΚΟΙΝΩΣΗ  - ΔΕΛΤΙΟ ΤΥΠΟΥ </w:t>
      </w:r>
    </w:p>
    <w:p>
      <w:pPr>
        <w:spacing w:line="259" w:lineRule="auto"/>
        <w:rPr>
          <w:rFonts w:ascii="Times New Roman" w:hAnsi="Times New Roman"/>
          <w:b/>
          <w:spacing w:val="10"/>
          <w:sz w:val="16"/>
          <w:szCs w:val="16"/>
          <w:u w:val="double"/>
        </w:rPr>
      </w:pPr>
    </w:p>
    <w:p>
      <w:pPr>
        <w:pBdr>
          <w:top w:val="single" w:sz="4" w:space="1" w:color="auto"/>
          <w:left w:val="single" w:sz="4" w:space="4" w:color="auto"/>
          <w:bottom w:val="single" w:sz="4" w:space="1" w:color="auto"/>
          <w:right w:val="single" w:sz="4" w:space="4" w:color="auto"/>
        </w:pBdr>
        <w:spacing w:line="259" w:lineRule="auto"/>
        <w:rPr>
          <w:rFonts w:ascii="Times New Roman" w:hAnsi="Times New Roman"/>
          <w:b/>
          <w:bCs/>
          <w:sz w:val="28"/>
          <w:szCs w:val="28"/>
        </w:rPr>
      </w:pPr>
      <w:r>
        <w:rPr>
          <w:rFonts w:ascii="Times New Roman" w:hAnsi="Times New Roman"/>
          <w:b/>
          <w:bCs/>
          <w:sz w:val="28"/>
          <w:szCs w:val="28"/>
        </w:rPr>
        <w:t xml:space="preserve">Για τα αποτελέσματα του Δ.Σ. της Ε.Υ.Π.Σ. Περιφ/ρειας Στερεάς Ελλάδας </w:t>
      </w:r>
    </w:p>
    <w:p>
      <w:pPr>
        <w:pBdr>
          <w:top w:val="single" w:sz="4" w:space="1" w:color="auto"/>
          <w:left w:val="single" w:sz="4" w:space="4" w:color="auto"/>
          <w:bottom w:val="single" w:sz="4" w:space="1" w:color="auto"/>
          <w:right w:val="single" w:sz="4" w:space="4" w:color="auto"/>
        </w:pBdr>
        <w:tabs>
          <w:tab w:val="center" w:pos="4677"/>
        </w:tabs>
        <w:spacing w:after="480" w:line="259" w:lineRule="auto"/>
        <w:rPr>
          <w:rFonts w:ascii="Times New Roman" w:hAnsi="Times New Roman"/>
          <w:b/>
          <w:bCs/>
          <w:sz w:val="28"/>
          <w:szCs w:val="28"/>
        </w:rPr>
      </w:pPr>
      <w:r>
        <w:rPr>
          <w:rFonts w:ascii="Times New Roman" w:hAnsi="Times New Roman"/>
          <w:b/>
          <w:bCs/>
          <w:sz w:val="28"/>
          <w:szCs w:val="28"/>
        </w:rPr>
        <w:t>για την ενημέρωση - συζήτηση που έγινε για την Πρόταση της Ε.Α.Κ.Π.</w:t>
      </w:r>
    </w:p>
    <w:p>
      <w:pPr>
        <w:tabs>
          <w:tab w:val="center" w:pos="4677"/>
        </w:tabs>
        <w:spacing w:after="60" w:line="259" w:lineRule="auto"/>
        <w:ind w:firstLine="340"/>
        <w:jc w:val="both"/>
        <w:rPr>
          <w:rFonts w:ascii="Times New Roman" w:hAnsi="Times New Roman"/>
          <w:b/>
          <w:bCs/>
          <w:sz w:val="28"/>
          <w:szCs w:val="28"/>
        </w:rPr>
      </w:pPr>
      <w:r>
        <w:rPr>
          <w:rFonts w:ascii="Times New Roman" w:hAnsi="Times New Roman"/>
          <w:sz w:val="24"/>
          <w:szCs w:val="24"/>
        </w:rPr>
        <w:t xml:space="preserve">Την Τρίτη στις </w:t>
      </w:r>
      <w:r>
        <w:rPr>
          <w:rFonts w:ascii="Times New Roman" w:hAnsi="Times New Roman"/>
          <w:b/>
          <w:bCs/>
          <w:sz w:val="24"/>
          <w:szCs w:val="24"/>
        </w:rPr>
        <w:t>21/1/2019</w:t>
      </w:r>
      <w:r>
        <w:rPr>
          <w:rFonts w:ascii="Times New Roman" w:hAnsi="Times New Roman"/>
          <w:bCs/>
          <w:sz w:val="24"/>
          <w:szCs w:val="24"/>
        </w:rPr>
        <w:t xml:space="preserve"> και ώρα </w:t>
      </w:r>
      <w:r>
        <w:rPr>
          <w:rFonts w:ascii="Times New Roman" w:hAnsi="Times New Roman"/>
          <w:b/>
          <w:bCs/>
          <w:sz w:val="24"/>
          <w:szCs w:val="24"/>
        </w:rPr>
        <w:t>09:30</w:t>
      </w:r>
      <w:r>
        <w:rPr>
          <w:rFonts w:ascii="Times New Roman" w:hAnsi="Times New Roman"/>
          <w:bCs/>
          <w:sz w:val="24"/>
          <w:szCs w:val="24"/>
        </w:rPr>
        <w:t xml:space="preserve"> πραγματοποιήθηκε </w:t>
      </w:r>
      <w:r>
        <w:rPr>
          <w:rFonts w:ascii="Times New Roman" w:hAnsi="Times New Roman"/>
          <w:sz w:val="24"/>
          <w:szCs w:val="24"/>
        </w:rPr>
        <w:t xml:space="preserve">το Δ.Σ. της Ένωσής μας. Συζητήθηκαν όλα τα θέματα της ημερήσιας διάταξης. Στο </w:t>
      </w:r>
      <w:r>
        <w:rPr>
          <w:rFonts w:ascii="Times New Roman" w:hAnsi="Times New Roman"/>
          <w:b/>
          <w:sz w:val="24"/>
          <w:szCs w:val="24"/>
        </w:rPr>
        <w:t>2</w:t>
      </w:r>
      <w:r>
        <w:rPr>
          <w:rFonts w:ascii="Times New Roman" w:hAnsi="Times New Roman"/>
          <w:b/>
          <w:sz w:val="24"/>
          <w:szCs w:val="24"/>
          <w:vertAlign w:val="superscript"/>
        </w:rPr>
        <w:t>ο</w:t>
      </w:r>
      <w:r>
        <w:rPr>
          <w:rFonts w:ascii="Times New Roman" w:hAnsi="Times New Roman"/>
          <w:sz w:val="24"/>
          <w:szCs w:val="24"/>
        </w:rPr>
        <w:t xml:space="preserve"> θέμα της ημερήσιας διάταξης που αφορά την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Ενημέρωση για τρέχουσες</w:t>
      </w:r>
      <w:r>
        <w:rPr>
          <w:rFonts w:ascii="Times New Roman" w:hAnsi="Times New Roman"/>
          <w:b/>
          <w:i/>
          <w:sz w:val="24"/>
          <w:szCs w:val="24"/>
        </w:rPr>
        <w:t xml:space="preserve"> </w:t>
      </w:r>
      <w:r>
        <w:rPr>
          <w:rFonts w:ascii="Times New Roman" w:hAnsi="Times New Roman"/>
          <w:b/>
          <w:sz w:val="24"/>
          <w:szCs w:val="24"/>
        </w:rPr>
        <w:t>εξελίξεις ( νομοσχέδιο αναδιοργάνωσης Π.Σ. ) » η Ε.Α.Κ.Π.</w:t>
      </w:r>
      <w:r>
        <w:rPr>
          <w:rFonts w:ascii="Times New Roman" w:hAnsi="Times New Roman"/>
          <w:sz w:val="24"/>
          <w:szCs w:val="24"/>
        </w:rPr>
        <w:t xml:space="preserve"> </w:t>
      </w:r>
      <w:r>
        <w:rPr>
          <w:rFonts w:ascii="Times New Roman" w:hAnsi="Times New Roman"/>
          <w:b/>
          <w:sz w:val="24"/>
          <w:szCs w:val="24"/>
        </w:rPr>
        <w:t>ζήτησε πληρέστερη ενημέρωση,</w:t>
      </w:r>
      <w:r>
        <w:rPr>
          <w:rFonts w:ascii="Times New Roman" w:hAnsi="Times New Roman"/>
          <w:sz w:val="24"/>
          <w:szCs w:val="24"/>
        </w:rPr>
        <w:t xml:space="preserve"> μετά τον</w:t>
      </w:r>
      <w:r>
        <w:rPr>
          <w:rFonts w:ascii="Times New Roman" w:hAnsi="Times New Roman"/>
          <w:b/>
          <w:sz w:val="24"/>
          <w:szCs w:val="24"/>
        </w:rPr>
        <w:t xml:space="preserve"> αποκλεισμό της από την Πανελλαδική Συνδιάσκεψή που πραγματοποιήθηκε στις 14/1/2020, </w:t>
      </w:r>
      <w:r>
        <w:rPr>
          <w:rFonts w:ascii="Times New Roman" w:hAnsi="Times New Roman"/>
          <w:sz w:val="24"/>
          <w:szCs w:val="24"/>
        </w:rPr>
        <w:t>για τις ενέργειες και τις προτάσεις που κατέθεσε το προεδρείο.</w:t>
      </w:r>
      <w:r>
        <w:rPr>
          <w:rFonts w:ascii="Times New Roman" w:hAnsi="Times New Roman"/>
          <w:bCs/>
          <w:sz w:val="24"/>
          <w:szCs w:val="24"/>
        </w:rPr>
        <w:t xml:space="preserve"> </w:t>
      </w:r>
    </w:p>
    <w:p>
      <w:pPr>
        <w:spacing w:after="60" w:line="259" w:lineRule="auto"/>
        <w:ind w:firstLine="340"/>
        <w:jc w:val="both"/>
        <w:rPr>
          <w:rFonts w:ascii="Times New Roman" w:hAnsi="Times New Roman"/>
          <w:bCs/>
          <w:sz w:val="24"/>
          <w:szCs w:val="24"/>
        </w:rPr>
      </w:pPr>
      <w:r>
        <w:rPr>
          <w:rFonts w:ascii="Times New Roman" w:hAnsi="Times New Roman"/>
          <w:bCs/>
          <w:sz w:val="24"/>
          <w:szCs w:val="24"/>
        </w:rPr>
        <w:t>Οι εκπρόσωποι της παράταξης</w:t>
      </w:r>
      <w:r>
        <w:rPr>
          <w:rFonts w:ascii="Times New Roman" w:hAnsi="Times New Roman"/>
          <w:b/>
          <w:bCs/>
          <w:sz w:val="24"/>
          <w:szCs w:val="24"/>
        </w:rPr>
        <w:t xml:space="preserve"> της Δ.Α.Κ.Υ.Π.Σ. που βρίσκονται στο τιμόνι του Προεδρείου </w:t>
      </w:r>
      <w:r>
        <w:rPr>
          <w:rFonts w:ascii="Times New Roman" w:hAnsi="Times New Roman"/>
          <w:bCs/>
          <w:sz w:val="24"/>
          <w:szCs w:val="24"/>
        </w:rPr>
        <w:t xml:space="preserve">αναφέρθηκαν και αναλώθηκαν πάνω στις </w:t>
      </w:r>
      <w:r>
        <w:rPr>
          <w:rFonts w:ascii="Times New Roman" w:hAnsi="Times New Roman"/>
          <w:b/>
          <w:bCs/>
          <w:sz w:val="24"/>
          <w:szCs w:val="24"/>
          <w:u w:val="single"/>
        </w:rPr>
        <w:t>θετικές εξελίξεις</w:t>
      </w:r>
      <w:r>
        <w:rPr>
          <w:rFonts w:ascii="Times New Roman" w:hAnsi="Times New Roman"/>
          <w:bCs/>
          <w:sz w:val="24"/>
          <w:szCs w:val="24"/>
        </w:rPr>
        <w:t xml:space="preserve">, </w:t>
      </w:r>
      <w:r>
        <w:rPr>
          <w:rFonts w:ascii="Times New Roman" w:hAnsi="Times New Roman"/>
          <w:b/>
          <w:bCs/>
          <w:sz w:val="24"/>
          <w:szCs w:val="24"/>
          <w:u w:val="single"/>
        </w:rPr>
        <w:t>κατά την άποψη τους,</w:t>
      </w:r>
      <w:r>
        <w:rPr>
          <w:rFonts w:ascii="Times New Roman" w:hAnsi="Times New Roman"/>
          <w:bCs/>
          <w:sz w:val="24"/>
          <w:szCs w:val="24"/>
        </w:rPr>
        <w:t xml:space="preserve"> που αφορούν το βαθμολόγιο νιώθοντας δικαιωμένοι που επιτέλους άρθηκαν αδικίες ετών. Για τα σοβαρά άρθρα του νομοσχεδίου </w:t>
      </w:r>
      <w:r>
        <w:rPr>
          <w:rFonts w:ascii="Times New Roman" w:hAnsi="Times New Roman"/>
          <w:b/>
          <w:bCs/>
          <w:sz w:val="24"/>
          <w:szCs w:val="24"/>
        </w:rPr>
        <w:t>ασχολήθηκαν επιδερμικά και είπαν ότι αυτά θα διευθετηθούν με τροποποιήσεις, μετά την ψήφιση του νομοσχεδίου. Σκοπός είναι, όπως μας είπαν, να περάσει το νομοσχέδιο</w:t>
      </w:r>
      <w:r>
        <w:rPr>
          <w:rFonts w:ascii="Times New Roman" w:hAnsi="Times New Roman"/>
          <w:bCs/>
          <w:sz w:val="24"/>
          <w:szCs w:val="24"/>
        </w:rPr>
        <w:t xml:space="preserve"> και μας παρέπεμψαν στην πρόσφατη ανακοίνωσή τους, που αναφέρονται αναλυτικότερα.</w:t>
      </w:r>
    </w:p>
    <w:p>
      <w:pPr>
        <w:spacing w:after="60" w:line="259" w:lineRule="auto"/>
        <w:ind w:firstLine="340"/>
        <w:jc w:val="both"/>
        <w:rPr>
          <w:rFonts w:ascii="Times New Roman" w:hAnsi="Times New Roman"/>
          <w:b/>
          <w:sz w:val="24"/>
          <w:szCs w:val="24"/>
        </w:rPr>
      </w:pPr>
      <w:r>
        <w:rPr>
          <w:rFonts w:ascii="Times New Roman" w:hAnsi="Times New Roman"/>
          <w:sz w:val="24"/>
          <w:szCs w:val="24"/>
        </w:rPr>
        <w:t xml:space="preserve">Είναι ενδεικτικό του συναινετικού κλίματος που υπάρχει, το γεγονός ότι οι συνάδελφοι που εκλέχτηκαν ως εκπρόσωποι της Ένωσής μας με το ψηφοδέλτιο της </w:t>
      </w:r>
      <w:r>
        <w:rPr>
          <w:rFonts w:ascii="Times New Roman" w:hAnsi="Times New Roman"/>
          <w:b/>
          <w:sz w:val="24"/>
          <w:szCs w:val="24"/>
        </w:rPr>
        <w:t>Α.Ε.Π.Π.,</w:t>
      </w:r>
      <w:r>
        <w:rPr>
          <w:rFonts w:ascii="Times New Roman" w:hAnsi="Times New Roman"/>
          <w:sz w:val="24"/>
          <w:szCs w:val="24"/>
        </w:rPr>
        <w:t xml:space="preserve"> την μεταλλαγμένη </w:t>
      </w:r>
      <w:r>
        <w:rPr>
          <w:rFonts w:ascii="Times New Roman" w:hAnsi="Times New Roman"/>
          <w:b/>
          <w:sz w:val="24"/>
          <w:szCs w:val="24"/>
        </w:rPr>
        <w:t>πρώην Π.Α.Σ.Κ.Π.</w:t>
      </w:r>
      <w:r>
        <w:rPr>
          <w:rFonts w:ascii="Times New Roman" w:hAnsi="Times New Roman"/>
          <w:sz w:val="24"/>
          <w:szCs w:val="24"/>
        </w:rPr>
        <w:t xml:space="preserve">, στην τοποθέτηση που έκαναν επί του σοβαρού αυτού θέματος, δήλωσαν </w:t>
      </w:r>
      <w:r>
        <w:rPr>
          <w:rFonts w:ascii="Times New Roman" w:hAnsi="Times New Roman"/>
          <w:b/>
          <w:sz w:val="24"/>
          <w:szCs w:val="24"/>
        </w:rPr>
        <w:t xml:space="preserve">ότι βρίσκουν πολλά αρνητικά από τα άρθρα του νομοσχεδίου, παράλληλα όμως θεώρησαν θετική την εξέλιξη για το βαθμολόγιο. </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Ο εκπρόσωπος της </w:t>
      </w:r>
      <w:r>
        <w:rPr>
          <w:rFonts w:ascii="Times New Roman" w:hAnsi="Times New Roman"/>
          <w:b/>
          <w:sz w:val="24"/>
          <w:szCs w:val="24"/>
        </w:rPr>
        <w:t xml:space="preserve">Ε.Α.Κ.Π. </w:t>
      </w:r>
      <w:r>
        <w:rPr>
          <w:rFonts w:ascii="Times New Roman" w:hAnsi="Times New Roman"/>
          <w:sz w:val="24"/>
          <w:szCs w:val="24"/>
        </w:rPr>
        <w:t xml:space="preserve">περιέγραψε με σαφήνεια τις επιπτώσεις από την ψήφιση του νομοσχεδίου και </w:t>
      </w:r>
      <w:r>
        <w:rPr>
          <w:rFonts w:ascii="Times New Roman" w:hAnsi="Times New Roman"/>
          <w:bCs/>
          <w:sz w:val="24"/>
          <w:szCs w:val="24"/>
        </w:rPr>
        <w:t xml:space="preserve">ανάδειξε </w:t>
      </w:r>
      <w:r>
        <w:rPr>
          <w:rFonts w:ascii="Times New Roman" w:hAnsi="Times New Roman"/>
          <w:b/>
          <w:sz w:val="24"/>
          <w:szCs w:val="24"/>
        </w:rPr>
        <w:t>τα βασικότερα προβλήματα</w:t>
      </w:r>
      <w:r>
        <w:rPr>
          <w:rFonts w:ascii="Times New Roman" w:hAnsi="Times New Roman"/>
          <w:sz w:val="24"/>
          <w:szCs w:val="24"/>
        </w:rPr>
        <w:t xml:space="preserve"> που θα προκύψουν για όλους τους πυροσβέστες, </w:t>
      </w:r>
      <w:r>
        <w:rPr>
          <w:rFonts w:ascii="Times New Roman" w:hAnsi="Times New Roman"/>
          <w:b/>
          <w:sz w:val="24"/>
          <w:szCs w:val="24"/>
        </w:rPr>
        <w:t>τα οποία είναι:</w:t>
      </w:r>
      <w:r>
        <w:rPr>
          <w:rFonts w:ascii="Times New Roman" w:hAnsi="Times New Roman"/>
          <w:b/>
          <w:bCs/>
          <w:iCs/>
          <w:spacing w:val="-3"/>
          <w:sz w:val="24"/>
          <w:szCs w:val="24"/>
          <w:highlight w:val="white"/>
        </w:rPr>
        <w:t xml:space="preserve"> </w:t>
      </w:r>
      <w:r>
        <w:rPr>
          <w:rFonts w:ascii="Times New Roman" w:hAnsi="Times New Roman"/>
          <w:b/>
          <w:bCs/>
          <w:iCs/>
          <w:spacing w:val="-3"/>
          <w:sz w:val="24"/>
          <w:szCs w:val="24"/>
        </w:rPr>
        <w:t xml:space="preserve"> </w:t>
      </w:r>
    </w:p>
    <w:p>
      <w:pPr>
        <w:pStyle w:val="a4"/>
        <w:numPr>
          <w:ilvl w:val="0"/>
          <w:numId w:val="1"/>
        </w:numPr>
        <w:spacing w:after="60" w:line="259" w:lineRule="auto"/>
        <w:ind w:left="850" w:hanging="425"/>
        <w:contextualSpacing w:val="0"/>
        <w:jc w:val="both"/>
        <w:rPr>
          <w:rFonts w:ascii="Times New Roman" w:hAnsi="Times New Roman"/>
          <w:b/>
          <w:bCs/>
          <w:sz w:val="24"/>
          <w:szCs w:val="24"/>
        </w:rPr>
      </w:pPr>
      <w:r>
        <w:rPr>
          <w:rFonts w:ascii="Times New Roman" w:hAnsi="Times New Roman"/>
          <w:b/>
          <w:bCs/>
          <w:sz w:val="24"/>
          <w:szCs w:val="24"/>
          <w:shd w:val="clear" w:color="auto" w:fill="FFFFFF"/>
        </w:rPr>
        <w:t>Καταργείται το αμετάθετο από την πόλη συμφερόντων. Καταργείται το αποκλειστικό κριτήριο της σειράς αρχαιότητας </w:t>
      </w:r>
      <w:r>
        <w:rPr>
          <w:rFonts w:ascii="Times New Roman" w:hAnsi="Times New Roman"/>
          <w:sz w:val="24"/>
          <w:szCs w:val="24"/>
          <w:shd w:val="clear" w:color="auto" w:fill="FFFFFF"/>
        </w:rPr>
        <w:t>που ισχύει μέχρι σήμερα δηλαδή</w:t>
      </w:r>
      <w:r>
        <w:rPr>
          <w:rFonts w:ascii="Times New Roman" w:hAnsi="Times New Roman"/>
          <w:b/>
          <w:bCs/>
          <w:iCs/>
          <w:spacing w:val="-3"/>
          <w:sz w:val="24"/>
          <w:szCs w:val="24"/>
        </w:rPr>
        <w:t xml:space="preserve"> ξεσπίτωμα με μόρια</w:t>
      </w:r>
      <w:r>
        <w:rPr>
          <w:rFonts w:ascii="Times New Roman" w:hAnsi="Times New Roman"/>
          <w:sz w:val="24"/>
          <w:szCs w:val="24"/>
          <w:bdr w:val="none" w:sz="0" w:space="0" w:color="auto" w:frame="1"/>
          <w:shd w:val="clear" w:color="auto" w:fill="FFFFFF"/>
        </w:rPr>
        <w:t xml:space="preserve"> με μεταθέσεις, αποσπάσεις, μετακινήσεις</w:t>
      </w:r>
      <w:r>
        <w:rPr>
          <w:rFonts w:ascii="Times New Roman" w:hAnsi="Times New Roman"/>
          <w:bCs/>
          <w:sz w:val="24"/>
          <w:szCs w:val="24"/>
          <w:shd w:val="clear" w:color="auto" w:fill="FFFFFF"/>
        </w:rPr>
        <w:t xml:space="preserve">.  </w:t>
      </w:r>
    </w:p>
    <w:p>
      <w:pPr>
        <w:pStyle w:val="a4"/>
        <w:numPr>
          <w:ilvl w:val="0"/>
          <w:numId w:val="1"/>
        </w:numPr>
        <w:spacing w:after="60" w:line="259" w:lineRule="auto"/>
        <w:ind w:left="850" w:hanging="425"/>
        <w:contextualSpacing w:val="0"/>
        <w:jc w:val="both"/>
        <w:rPr>
          <w:rFonts w:ascii="Times New Roman" w:hAnsi="Times New Roman"/>
          <w:b/>
          <w:bCs/>
          <w:sz w:val="24"/>
          <w:szCs w:val="24"/>
        </w:rPr>
      </w:pPr>
      <w:r>
        <w:rPr>
          <w:rFonts w:ascii="Times New Roman" w:hAnsi="Times New Roman"/>
          <w:b/>
          <w:bCs/>
          <w:sz w:val="24"/>
          <w:szCs w:val="24"/>
          <w:shd w:val="clear" w:color="auto" w:fill="FFFFFF"/>
        </w:rPr>
        <w:t xml:space="preserve">Η κατανομή της υπηρετούσας δύναμης θα γίνεται με απόφαση Αρχηγού με αξιολογικά όμως κριτήρια που θα συνδέονται εκτός των άλλων και με την επιχειρησιακή δραστηριότητα της κάθε υπηρεσίας και όχι για ίδιας τάξης υπηρεσίες ίδια δύναμη.  Αυτή η αλλαγή στην κατανομή, σε συνδυασμό και με την επικείμενη αναδιάρθρωση των υπηρεσιών, δηλαδή το κλείσιμο, την συγχώνευση ή την υποβάθμιση τους, με απόφαση του Υπουργού ΠΡΟ.ΠΟ  και την δημιουργία υπηρεσιών στα υπό ιδιωτικοποίηση λιμάνια της χώρας και τις εγκαταστάσεις δικτύων μεταφοράς ενέργειας, θα προκαλέσουν μαζικές μεταθέσεις από Π.Υ. και Π.Κ. προς πάσα κατεύθυνση.      </w:t>
      </w:r>
    </w:p>
    <w:p>
      <w:pPr>
        <w:pStyle w:val="a4"/>
        <w:numPr>
          <w:ilvl w:val="0"/>
          <w:numId w:val="1"/>
        </w:numPr>
        <w:spacing w:after="60" w:line="259" w:lineRule="auto"/>
        <w:ind w:left="851" w:hanging="425"/>
        <w:contextualSpacing w:val="0"/>
        <w:jc w:val="both"/>
        <w:rPr>
          <w:rFonts w:ascii="Times New Roman" w:hAnsi="Times New Roman"/>
          <w:b/>
          <w:bCs/>
          <w:sz w:val="24"/>
          <w:szCs w:val="24"/>
        </w:rPr>
      </w:pPr>
      <w:r>
        <w:rPr>
          <w:rFonts w:ascii="Times New Roman" w:hAnsi="Times New Roman"/>
          <w:b/>
          <w:bCs/>
          <w:sz w:val="24"/>
          <w:szCs w:val="24"/>
        </w:rPr>
        <w:t xml:space="preserve">Οι αρμοδιότητες του Π.Σ. θα καθορίζονται και θα αφαιρούνται με αποφάσεις του Υπουργού ΠΡΟ. ΠΟ η με ότι σημαίνει αυτό για την ευκολία να φορτώνεται το </w:t>
      </w:r>
      <w:r>
        <w:rPr>
          <w:rFonts w:ascii="Times New Roman" w:hAnsi="Times New Roman"/>
          <w:b/>
          <w:bCs/>
          <w:sz w:val="24"/>
          <w:szCs w:val="24"/>
        </w:rPr>
        <w:lastRenderedPageBreak/>
        <w:t xml:space="preserve">Π.Σ. ανά πάσα στιγμή αρμοδιότητες άλλων φορέων όπως π.χ. αυτό που έγινε με τους οδηγούς του Π.Σ. που μπορούν να οδηγούν τα οχήματα των Κέντρων Υγείας ( Άρθρο 75 ) . </w:t>
      </w:r>
    </w:p>
    <w:p>
      <w:pPr>
        <w:pStyle w:val="a4"/>
        <w:numPr>
          <w:ilvl w:val="0"/>
          <w:numId w:val="1"/>
        </w:numPr>
        <w:spacing w:after="60" w:line="259" w:lineRule="auto"/>
        <w:ind w:left="851" w:hanging="425"/>
        <w:contextualSpacing w:val="0"/>
        <w:jc w:val="both"/>
        <w:rPr>
          <w:rFonts w:ascii="Times New Roman" w:hAnsi="Times New Roman"/>
          <w:bCs/>
          <w:sz w:val="24"/>
          <w:szCs w:val="24"/>
        </w:rPr>
      </w:pPr>
      <w:r>
        <w:rPr>
          <w:rFonts w:ascii="Times New Roman" w:hAnsi="Times New Roman"/>
          <w:b/>
          <w:bCs/>
          <w:sz w:val="24"/>
          <w:szCs w:val="24"/>
        </w:rPr>
        <w:t xml:space="preserve">Η ενίσχυση της στρατιωτικοποιημένης δομής </w:t>
      </w:r>
      <w:r>
        <w:rPr>
          <w:rFonts w:ascii="Times New Roman" w:hAnsi="Times New Roman"/>
          <w:bCs/>
          <w:sz w:val="24"/>
          <w:szCs w:val="24"/>
        </w:rPr>
        <w:t>του Π.Σ. με την οπλοφορία των ανακριτικών υπαλλήλων ως υφιστάμενη κατάσταση και όχι ως δυνητική που ίσχυε μέχρι τώρα.</w:t>
      </w:r>
    </w:p>
    <w:p>
      <w:pPr>
        <w:pStyle w:val="a4"/>
        <w:numPr>
          <w:ilvl w:val="0"/>
          <w:numId w:val="1"/>
        </w:numPr>
        <w:spacing w:after="60" w:line="259" w:lineRule="auto"/>
        <w:ind w:left="851" w:hanging="425"/>
        <w:contextualSpacing w:val="0"/>
        <w:jc w:val="both"/>
        <w:rPr>
          <w:rFonts w:ascii="Times New Roman" w:hAnsi="Times New Roman"/>
          <w:bCs/>
          <w:sz w:val="24"/>
          <w:szCs w:val="24"/>
        </w:rPr>
      </w:pPr>
      <w:r>
        <w:rPr>
          <w:rFonts w:ascii="Times New Roman" w:hAnsi="Times New Roman"/>
          <w:b/>
          <w:bCs/>
          <w:sz w:val="24"/>
          <w:szCs w:val="24"/>
        </w:rPr>
        <w:t>Οι γενικές επιφυλακές καθιερώνονται με τα στάδια επικινδυνότητας</w:t>
      </w:r>
      <w:r>
        <w:rPr>
          <w:rFonts w:ascii="Times New Roman" w:hAnsi="Times New Roman"/>
          <w:bCs/>
          <w:sz w:val="24"/>
          <w:szCs w:val="24"/>
        </w:rPr>
        <w:t xml:space="preserve">. </w:t>
      </w:r>
    </w:p>
    <w:p>
      <w:pPr>
        <w:pStyle w:val="a4"/>
        <w:numPr>
          <w:ilvl w:val="0"/>
          <w:numId w:val="1"/>
        </w:numPr>
        <w:spacing w:after="60" w:line="259" w:lineRule="auto"/>
        <w:ind w:left="851" w:hanging="425"/>
        <w:contextualSpacing w:val="0"/>
        <w:jc w:val="both"/>
        <w:rPr>
          <w:rFonts w:ascii="Times New Roman" w:hAnsi="Times New Roman"/>
          <w:b/>
          <w:bCs/>
          <w:sz w:val="24"/>
          <w:szCs w:val="24"/>
        </w:rPr>
      </w:pPr>
      <w:r>
        <w:rPr>
          <w:rFonts w:ascii="Times New Roman" w:hAnsi="Times New Roman"/>
          <w:b/>
          <w:bCs/>
          <w:spacing w:val="-3"/>
          <w:sz w:val="24"/>
          <w:szCs w:val="24"/>
          <w:highlight w:val="white"/>
        </w:rPr>
        <w:t xml:space="preserve">Η σύσταση πολλών θέσεων ανωτάτων αξιωματικών, είναι </w:t>
      </w:r>
      <w:r>
        <w:rPr>
          <w:rFonts w:ascii="Times New Roman" w:hAnsi="Times New Roman"/>
          <w:bCs/>
          <w:spacing w:val="-3"/>
          <w:sz w:val="24"/>
          <w:szCs w:val="24"/>
          <w:highlight w:val="white"/>
        </w:rPr>
        <w:t>σε πλήρη αντίθεση</w:t>
      </w:r>
      <w:r>
        <w:rPr>
          <w:rFonts w:ascii="Times New Roman" w:hAnsi="Times New Roman"/>
          <w:b/>
          <w:bCs/>
          <w:spacing w:val="-3"/>
          <w:sz w:val="24"/>
          <w:szCs w:val="24"/>
          <w:highlight w:val="white"/>
        </w:rPr>
        <w:t xml:space="preserve"> με τη συνολική οργανική δύναμη του μόνιμου προσωπικού</w:t>
      </w:r>
      <w:r>
        <w:rPr>
          <w:rFonts w:ascii="Times New Roman" w:hAnsi="Times New Roman"/>
          <w:b/>
          <w:bCs/>
          <w:spacing w:val="-3"/>
          <w:sz w:val="24"/>
          <w:szCs w:val="24"/>
        </w:rPr>
        <w:t xml:space="preserve">. </w:t>
      </w:r>
    </w:p>
    <w:p>
      <w:pPr>
        <w:pStyle w:val="a4"/>
        <w:numPr>
          <w:ilvl w:val="0"/>
          <w:numId w:val="1"/>
        </w:numPr>
        <w:spacing w:after="60" w:line="259" w:lineRule="auto"/>
        <w:ind w:left="851" w:hanging="425"/>
        <w:contextualSpacing w:val="0"/>
        <w:jc w:val="both"/>
        <w:rPr>
          <w:rFonts w:ascii="Times New Roman" w:hAnsi="Times New Roman"/>
          <w:b/>
          <w:bCs/>
          <w:sz w:val="24"/>
          <w:szCs w:val="24"/>
        </w:rPr>
      </w:pPr>
      <w:r>
        <w:rPr>
          <w:rFonts w:ascii="Times New Roman" w:hAnsi="Times New Roman"/>
          <w:b/>
          <w:bCs/>
          <w:sz w:val="24"/>
          <w:szCs w:val="24"/>
        </w:rPr>
        <w:t xml:space="preserve">Η συνεργασία της υπηρεσίας μας με τη EUROPOL </w:t>
      </w:r>
      <w:r>
        <w:rPr>
          <w:rFonts w:ascii="Times New Roman" w:hAnsi="Times New Roman"/>
          <w:bCs/>
          <w:sz w:val="24"/>
          <w:szCs w:val="24"/>
        </w:rPr>
        <w:t xml:space="preserve">( Ευρωπαϊκή Αστυνομία ), </w:t>
      </w:r>
      <w:r>
        <w:rPr>
          <w:rFonts w:ascii="Times New Roman" w:hAnsi="Times New Roman"/>
          <w:b/>
          <w:bCs/>
          <w:sz w:val="24"/>
          <w:szCs w:val="24"/>
        </w:rPr>
        <w:t>η διασύνδεσή της με το ΝΑΤΟ</w:t>
      </w:r>
      <w:r>
        <w:rPr>
          <w:rFonts w:ascii="Times New Roman" w:hAnsi="Times New Roman"/>
          <w:bCs/>
          <w:sz w:val="24"/>
          <w:szCs w:val="24"/>
        </w:rPr>
        <w:t xml:space="preserve"> ( μέσω της Γενικής Γραμματείας Πολιτικής Προστασίας )</w:t>
      </w:r>
      <w:r>
        <w:rPr>
          <w:rFonts w:ascii="Times New Roman" w:hAnsi="Times New Roman"/>
          <w:b/>
          <w:bCs/>
          <w:sz w:val="24"/>
          <w:szCs w:val="24"/>
        </w:rPr>
        <w:t xml:space="preserve"> αλλά και άλλους αντίστοιχους διεθνείς οργανισμούς. </w:t>
      </w:r>
    </w:p>
    <w:p>
      <w:pPr>
        <w:pStyle w:val="a4"/>
        <w:numPr>
          <w:ilvl w:val="0"/>
          <w:numId w:val="1"/>
        </w:numPr>
        <w:spacing w:after="60" w:line="259" w:lineRule="auto"/>
        <w:ind w:left="851" w:hanging="425"/>
        <w:contextualSpacing w:val="0"/>
        <w:jc w:val="both"/>
        <w:rPr>
          <w:rFonts w:ascii="Times New Roman" w:hAnsi="Times New Roman"/>
          <w:b/>
          <w:bCs/>
          <w:sz w:val="24"/>
          <w:szCs w:val="24"/>
        </w:rPr>
      </w:pPr>
      <w:r>
        <w:rPr>
          <w:rFonts w:ascii="Times New Roman" w:hAnsi="Times New Roman"/>
          <w:b/>
          <w:bCs/>
          <w:sz w:val="24"/>
          <w:szCs w:val="24"/>
        </w:rPr>
        <w:t xml:space="preserve">Η παροχή υπηρεσιών και μέσων του Π.Σ. προς τρίτους, φορείς δημοσίου και επιχειρηματικούς ομίλους έναντι ανταλλάγματος με τιμολογιακή χρονοχρέωση ή με αποπληρωμή σε είδος δηλαδή δωρεές ( Άρθρο 75 ) . </w:t>
      </w:r>
    </w:p>
    <w:p>
      <w:pPr>
        <w:pStyle w:val="a4"/>
        <w:numPr>
          <w:ilvl w:val="0"/>
          <w:numId w:val="1"/>
        </w:numPr>
        <w:spacing w:after="60" w:line="259" w:lineRule="auto"/>
        <w:ind w:left="851" w:hanging="425"/>
        <w:contextualSpacing w:val="0"/>
        <w:jc w:val="both"/>
        <w:rPr>
          <w:rFonts w:ascii="Times New Roman" w:hAnsi="Times New Roman"/>
          <w:b/>
          <w:bCs/>
          <w:sz w:val="24"/>
          <w:szCs w:val="24"/>
        </w:rPr>
      </w:pPr>
      <w:r>
        <w:rPr>
          <w:rFonts w:ascii="Times New Roman" w:hAnsi="Times New Roman"/>
          <w:b/>
          <w:bCs/>
          <w:iCs/>
          <w:spacing w:val="-3"/>
          <w:sz w:val="24"/>
          <w:szCs w:val="24"/>
        </w:rPr>
        <w:t xml:space="preserve">Η αξιολόγηση θα χρησιμοποιηθεί αρχικά ως μέσο χειραγώγησης  των Αξιωματικών του Π.Σ. και την προσαρμογή τους στην εκάστοτε κυβερνητική πολιτική και θέτουν τα θεμέλια για έξοδο από το σώμα σε περίπτωση δυσμενούς αξιολόγησης ως «μη ικανοποιητική » ή παραμονή στον ίδιο βαθμό για τρείς φορές, από τον Βαθμό του Ανθυποπυραγού μέχρι και την Ανώτατη βαθμίδα, μέσα από το θολό και με πολλές ερμηνείες αξιολογικό πλαίσιο. ( Άρθρα 126 , 141 ). </w:t>
      </w:r>
    </w:p>
    <w:p>
      <w:pPr>
        <w:spacing w:after="60" w:line="259" w:lineRule="auto"/>
        <w:ind w:firstLine="340"/>
        <w:jc w:val="both"/>
        <w:rPr>
          <w:rFonts w:ascii="Times New Roman" w:hAnsi="Times New Roman"/>
          <w:b/>
          <w:bCs/>
          <w:sz w:val="24"/>
          <w:szCs w:val="24"/>
        </w:rPr>
      </w:pPr>
      <w:r>
        <w:rPr>
          <w:rFonts w:ascii="Times New Roman" w:hAnsi="Times New Roman"/>
          <w:b/>
          <w:bCs/>
          <w:sz w:val="24"/>
          <w:szCs w:val="24"/>
        </w:rPr>
        <w:t xml:space="preserve">Η Ενωτική Αγωνιστική Κίνηση Πυροσβεστών μέσο του εκπροσώπου της, τόνισε ότι το συγκεκριμένο νομοσχέδιο δεν φτιασιδώνεται, </w:t>
      </w:r>
      <w:r>
        <w:rPr>
          <w:rFonts w:ascii="Times New Roman" w:hAnsi="Times New Roman"/>
          <w:b/>
          <w:bCs/>
          <w:sz w:val="24"/>
          <w:szCs w:val="24"/>
          <w:u w:val="single"/>
        </w:rPr>
        <w:t>πρέπει να αποσυρθεί</w:t>
      </w:r>
      <w:r>
        <w:rPr>
          <w:rFonts w:ascii="Times New Roman" w:hAnsi="Times New Roman"/>
          <w:b/>
          <w:bCs/>
          <w:sz w:val="24"/>
          <w:szCs w:val="24"/>
        </w:rPr>
        <w:t xml:space="preserve"> και  πρότεινε να παρθεί απόφαση για άμεση παρέμβαση ΜΕ ΕΝΣΤΟΛΕΣ ΚΙΝΗΤΟΠΟΙΗΣΕΙΣ για να μπει φρένο στην ψήφισή του. </w:t>
      </w:r>
      <w:r>
        <w:rPr>
          <w:lang w:eastAsia="el-GR"/>
        </w:rPr>
        <w:tab/>
      </w:r>
    </w:p>
    <w:p>
      <w:pPr>
        <w:spacing w:after="60" w:line="259" w:lineRule="auto"/>
        <w:ind w:firstLine="340"/>
        <w:jc w:val="both"/>
        <w:rPr>
          <w:rFonts w:ascii="Times New Roman" w:hAnsi="Times New Roman"/>
          <w:b/>
          <w:bCs/>
          <w:sz w:val="24"/>
          <w:szCs w:val="24"/>
        </w:rPr>
      </w:pPr>
      <w:r>
        <w:rPr>
          <w:rFonts w:ascii="Times New Roman" w:hAnsi="Times New Roman"/>
          <w:bCs/>
          <w:sz w:val="24"/>
          <w:szCs w:val="24"/>
        </w:rPr>
        <w:t xml:space="preserve">Για ακόμη μία φορά όμως στο άκουσμα των κινητοποιήσεων το προεδρείο της Δ.Α.Κ.Υ.Π.Σ. αντέδρασε αρνητικά, λες και τους χτύπησε υψηλή τάση ηλεκτρικού ρεύματος και οι εκλεγμένοι της Α.Ε.Π.Π. </w:t>
      </w:r>
      <w:r>
        <w:rPr>
          <w:rFonts w:ascii="Times New Roman" w:hAnsi="Times New Roman"/>
          <w:b/>
          <w:sz w:val="24"/>
          <w:szCs w:val="24"/>
        </w:rPr>
        <w:t xml:space="preserve">κουβέντα δεν έβγαλαν στην πρόταση της Ε.Α.Κ.Π., πράγμα που δηλώνει σύμπνοια,  συμβιβασμό  και συμφωνία. </w:t>
      </w:r>
      <w:r>
        <w:rPr>
          <w:rFonts w:ascii="Times New Roman" w:hAnsi="Times New Roman"/>
          <w:bCs/>
          <w:sz w:val="24"/>
          <w:szCs w:val="24"/>
        </w:rPr>
        <w:t xml:space="preserve">Δεν έχουν διάθεση για σύγκρουση με την εφαρμοζόμενη και συνεχιζόμενη κυβερνητική πολιτική, </w:t>
      </w:r>
      <w:r>
        <w:rPr>
          <w:rFonts w:ascii="Times New Roman" w:hAnsi="Times New Roman"/>
          <w:b/>
          <w:bCs/>
          <w:sz w:val="24"/>
          <w:szCs w:val="24"/>
        </w:rPr>
        <w:t>δεν είναι</w:t>
      </w:r>
      <w:r>
        <w:rPr>
          <w:rFonts w:ascii="Times New Roman" w:hAnsi="Times New Roman"/>
          <w:bCs/>
          <w:sz w:val="24"/>
          <w:szCs w:val="24"/>
        </w:rPr>
        <w:t xml:space="preserve"> διατεθειμένοι να γίνει </w:t>
      </w:r>
      <w:r>
        <w:rPr>
          <w:rFonts w:ascii="Times New Roman" w:hAnsi="Times New Roman"/>
          <w:b/>
          <w:bCs/>
          <w:sz w:val="24"/>
          <w:szCs w:val="24"/>
        </w:rPr>
        <w:t xml:space="preserve">άμεσα οποιαδήποτε αντίδραση από την Ένωση για κινητοποιήσεις. Επιλέγουν να βάζουν πλάτη για να περάσουν τα νέα μέτρα αναίμακτα για την κυβέρνηση, να κατευνάσουν τις όποιες αντιδράσεις δημιουργηθούν στις τάξεις των εργαζομένων του Π.Σ. </w:t>
      </w:r>
      <w:r>
        <w:rPr>
          <w:rFonts w:ascii="Times New Roman" w:hAnsi="Times New Roman"/>
          <w:bCs/>
          <w:sz w:val="24"/>
          <w:szCs w:val="24"/>
        </w:rPr>
        <w:t xml:space="preserve"> </w:t>
      </w:r>
    </w:p>
    <w:p>
      <w:pPr>
        <w:pStyle w:val="a3"/>
        <w:spacing w:after="60" w:line="259" w:lineRule="auto"/>
        <w:ind w:firstLine="340"/>
        <w:rPr>
          <w:szCs w:val="24"/>
        </w:rPr>
      </w:pPr>
      <w:r>
        <w:rPr>
          <w:b w:val="0"/>
          <w:szCs w:val="24"/>
        </w:rPr>
        <w:t xml:space="preserve">Η </w:t>
      </w:r>
      <w:r>
        <w:rPr>
          <w:szCs w:val="24"/>
        </w:rPr>
        <w:t xml:space="preserve">Ε.Α.Κ.Π. τονίζει ότι όλοι οι πυροσβέστες μόνιμοι, πενταετής, εποχικοί πλήτονται από αυτό το νομοσχέδιο. Δεν πρέπει να κάτσουν με σταυρωμένα χέρια, θα πρέπει να συστρατευθούν με τις θέσεις τις, να βρίσκονται σε εγρήγορση ώστε να ΣΥΜΜΕΤΕΧΟΥΝ ΣΤΙΣ ΚΙΝΗΤΟΠΟΙΗΣΕΙΣ που θα πραγματοποιήσει στο επόμενο διάστημα. </w:t>
      </w:r>
    </w:p>
    <w:p>
      <w:pPr>
        <w:pStyle w:val="Web"/>
        <w:spacing w:before="0" w:beforeAutospacing="0" w:after="360" w:afterAutospacing="0" w:line="259" w:lineRule="auto"/>
        <w:ind w:firstLine="340"/>
        <w:jc w:val="both"/>
      </w:pPr>
      <w:r>
        <w:t xml:space="preserve">Το μέλος του Δ.Σ. της Ε.Α.Κ.Π. μετά το πέρας του Δ.Σ., πραγματοποίησε επίσκεψη στις εγκαταστάσεις της </w:t>
      </w:r>
      <w:r>
        <w:rPr>
          <w:b/>
        </w:rPr>
        <w:t>Π.Υ. Χαλκίδας και Π.Κ. Αλιβερίου και στο επόμενο διάστημα</w:t>
      </w:r>
      <w:r>
        <w:t xml:space="preserve"> κλιμάκιο της Ε.Α.Κ.Π. </w:t>
      </w:r>
      <w:r>
        <w:rPr>
          <w:b/>
        </w:rPr>
        <w:t>θα συνομιλήσει</w:t>
      </w:r>
      <w:r>
        <w:t xml:space="preserve"> με τους συναδέλφους</w:t>
      </w:r>
      <w:r>
        <w:rPr>
          <w:b/>
        </w:rPr>
        <w:t xml:space="preserve"> και των υπολοίπων Π.Υ. και Π.Κ. της περιφέρειας </w:t>
      </w:r>
      <w:r>
        <w:t xml:space="preserve">για τα ζητήματα που συζητήθηκαν στο Δ.Σ. της Ένωσης και τις γενικότερες εξελίξεις. </w:t>
      </w:r>
    </w:p>
    <w:p>
      <w:pPr>
        <w:pStyle w:val="a3"/>
        <w:spacing w:line="259" w:lineRule="auto"/>
        <w:jc w:val="center"/>
        <w:rPr>
          <w:spacing w:val="20"/>
          <w:sz w:val="32"/>
          <w:szCs w:val="32"/>
        </w:rPr>
      </w:pPr>
      <w:r>
        <w:rPr>
          <w:bCs/>
          <w:spacing w:val="20"/>
          <w:sz w:val="32"/>
          <w:szCs w:val="32"/>
        </w:rPr>
        <w:t>ΕΝΩΤΙΚΗ ΑΓΩ</w:t>
      </w:r>
      <w:bookmarkStart w:id="0" w:name="_GoBack"/>
      <w:bookmarkEnd w:id="0"/>
      <w:r>
        <w:rPr>
          <w:bCs/>
          <w:spacing w:val="20"/>
          <w:sz w:val="32"/>
          <w:szCs w:val="32"/>
        </w:rPr>
        <w:t>ΝΙΣΤΙΚΗ ΚΙΝΗΣΗ ΠΥΡΟΣΒΕΣΤΩΝ</w:t>
      </w:r>
    </w:p>
    <w:sectPr>
      <w:pgSz w:w="11906" w:h="16838"/>
      <w:pgMar w:top="1135" w:right="1274"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224EC"/>
    <w:multiLevelType w:val="hybridMultilevel"/>
    <w:tmpl w:val="075E118A"/>
    <w:lvl w:ilvl="0" w:tplc="4F22238A">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CDA30-1735-45E7-8C1E-ABC863A8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jc w:val="left"/>
    </w:pPr>
    <w:rPr>
      <w:rFonts w:ascii="Times New Roman" w:eastAsia="Times New Roman" w:hAnsi="Times New Roman"/>
      <w:sz w:val="24"/>
      <w:szCs w:val="24"/>
      <w:lang w:eastAsia="el-GR"/>
    </w:rPr>
  </w:style>
  <w:style w:type="paragraph" w:styleId="a3">
    <w:name w:val="Body Text"/>
    <w:basedOn w:val="a"/>
    <w:link w:val="Char"/>
    <w:uiPriority w:val="99"/>
    <w:unhideWhenUsed/>
    <w:pPr>
      <w:jc w:val="both"/>
    </w:pPr>
    <w:rPr>
      <w:rFonts w:ascii="Times New Roman" w:eastAsia="Times New Roman" w:hAnsi="Times New Roman"/>
      <w:b/>
      <w:sz w:val="24"/>
      <w:szCs w:val="20"/>
      <w:lang w:eastAsia="el-GR"/>
    </w:rPr>
  </w:style>
  <w:style w:type="character" w:customStyle="1" w:styleId="Char">
    <w:name w:val="Σώμα κειμένου Char"/>
    <w:basedOn w:val="a0"/>
    <w:link w:val="a3"/>
    <w:uiPriority w:val="99"/>
    <w:rPr>
      <w:rFonts w:ascii="Times New Roman" w:eastAsia="Times New Roman" w:hAnsi="Times New Roman" w:cs="Times New Roman"/>
      <w:b/>
      <w:sz w:val="24"/>
      <w:szCs w:val="20"/>
      <w:lang w:eastAsia="el-GR"/>
    </w:rPr>
  </w:style>
  <w:style w:type="paragraph" w:styleId="a4">
    <w:name w:val="List Paragraph"/>
    <w:basedOn w:val="a"/>
    <w:uiPriority w:val="34"/>
    <w:qFormat/>
    <w:pPr>
      <w:ind w:left="720"/>
      <w:contextualSpacing/>
    </w:p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947</Words>
  <Characters>5117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11</cp:revision>
  <dcterms:created xsi:type="dcterms:W3CDTF">2020-01-23T16:02:00Z</dcterms:created>
  <dcterms:modified xsi:type="dcterms:W3CDTF">2020-01-24T13:07:00Z</dcterms:modified>
</cp:coreProperties>
</file>