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360" w:line="240" w:lineRule="auto"/>
        <w:jc w:val="center"/>
        <w:rPr>
          <w:rFonts w:ascii="Times New Roman" w:hAnsi="Times New Roman" w:cs="Times New Roman"/>
          <w:b/>
          <w:color w:val="000000" w:themeColor="text1"/>
          <w:spacing w:val="30"/>
          <w:sz w:val="32"/>
          <w:szCs w:val="32"/>
          <w:lang w:bidi="en-US"/>
        </w:rPr>
      </w:pPr>
      <w:r>
        <w:rPr>
          <w:rFonts w:ascii="Times New Roman" w:hAnsi="Times New Roman" w:cs="Times New Roman"/>
          <w:b/>
          <w:color w:val="000000" w:themeColor="text1"/>
          <w:spacing w:val="30"/>
          <w:sz w:val="32"/>
          <w:szCs w:val="32"/>
          <w:lang w:bidi="en-US"/>
        </w:rPr>
        <w:t>ΕΝΩΤΙΚΗ ΑΓΩΝΙΣΤΙΚΗ ΚΙΝΗΣΗ ΠΥΡΟΣΒΕΣΤΩΝ</w:t>
      </w:r>
    </w:p>
    <w:p>
      <w:pPr>
        <w:spacing w:after="240" w:line="240" w:lineRule="auto"/>
        <w:jc w:val="center"/>
        <w:rPr>
          <w:rFonts w:ascii="Times New Roman" w:hAnsi="Times New Roman" w:cs="Times New Roman"/>
          <w:b/>
          <w:color w:val="000000" w:themeColor="text1"/>
          <w:spacing w:val="30"/>
          <w:sz w:val="30"/>
          <w:szCs w:val="30"/>
          <w:u w:val="single"/>
          <w:lang w:bidi="en-US"/>
        </w:rPr>
      </w:pPr>
      <w:r>
        <w:rPr>
          <w:rFonts w:ascii="Times New Roman" w:hAnsi="Times New Roman" w:cs="Times New Roman"/>
          <w:b/>
          <w:color w:val="000000" w:themeColor="text1"/>
          <w:spacing w:val="30"/>
          <w:sz w:val="30"/>
          <w:szCs w:val="30"/>
          <w:u w:val="single"/>
          <w:lang w:bidi="en-US"/>
        </w:rPr>
        <w:t>ΕΝΗΜΕΡΩΤΙΚΟ ΣΗΜΕΙΩΜΑ</w:t>
      </w:r>
    </w:p>
    <w:p>
      <w:pPr>
        <w:spacing w:after="0" w:line="240" w:lineRule="auto"/>
        <w:jc w:val="center"/>
        <w:rPr>
          <w:rFonts w:ascii="Times New Roman" w:hAnsi="Times New Roman" w:cs="Times New Roman"/>
          <w:b/>
          <w:color w:val="000000" w:themeColor="text1"/>
          <w:spacing w:val="10"/>
          <w:sz w:val="28"/>
          <w:szCs w:val="28"/>
          <w:lang w:bidi="en-US"/>
        </w:rPr>
      </w:pPr>
      <w:r>
        <w:rPr>
          <w:rFonts w:ascii="Times New Roman" w:hAnsi="Times New Roman" w:cs="Times New Roman"/>
          <w:b/>
          <w:color w:val="000000" w:themeColor="text1"/>
          <w:spacing w:val="10"/>
          <w:sz w:val="28"/>
          <w:szCs w:val="28"/>
          <w:lang w:bidi="en-US"/>
        </w:rPr>
        <w:t xml:space="preserve">Για την κατεδάφιση του ασφαλιστικού συστήματος </w:t>
      </w:r>
    </w:p>
    <w:p>
      <w:pPr>
        <w:spacing w:after="360" w:line="240" w:lineRule="auto"/>
        <w:jc w:val="center"/>
        <w:rPr>
          <w:rFonts w:ascii="Times New Roman" w:hAnsi="Times New Roman" w:cs="Times New Roman"/>
          <w:b/>
          <w:color w:val="000000" w:themeColor="text1"/>
          <w:spacing w:val="10"/>
          <w:sz w:val="28"/>
          <w:szCs w:val="28"/>
          <w:lang w:bidi="en-US"/>
        </w:rPr>
      </w:pPr>
      <w:r>
        <w:rPr>
          <w:rFonts w:ascii="Times New Roman" w:hAnsi="Times New Roman" w:cs="Times New Roman"/>
          <w:b/>
          <w:color w:val="000000" w:themeColor="text1"/>
          <w:spacing w:val="10"/>
          <w:sz w:val="28"/>
          <w:szCs w:val="28"/>
          <w:lang w:bidi="en-US"/>
        </w:rPr>
        <w:t>που προωθεί η κυβέρνηση</w:t>
      </w: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Το ασφαλιστικό σύστημα </w:t>
      </w:r>
      <w:r>
        <w:rPr>
          <w:b/>
          <w:color w:val="000000" w:themeColor="text1"/>
          <w:sz w:val="25"/>
          <w:szCs w:val="25"/>
        </w:rPr>
        <w:t>των Τριών Πυλώνων</w:t>
      </w:r>
      <w:r>
        <w:rPr>
          <w:color w:val="000000" w:themeColor="text1"/>
          <w:sz w:val="25"/>
          <w:szCs w:val="25"/>
        </w:rPr>
        <w:t xml:space="preserve"> που προωθεί η κυβέρνηση, είναι το εξής</w:t>
      </w:r>
      <w:bookmarkStart w:id="0" w:name="_GoBack"/>
      <w:bookmarkEnd w:id="0"/>
      <w:r>
        <w:rPr>
          <w:color w:val="000000" w:themeColor="text1"/>
          <w:sz w:val="25"/>
          <w:szCs w:val="25"/>
        </w:rPr>
        <w:t>:</w:t>
      </w:r>
    </w:p>
    <w:p>
      <w:pPr>
        <w:pStyle w:val="Web"/>
        <w:shd w:val="clear" w:color="auto" w:fill="FFFFFF"/>
        <w:spacing w:before="0" w:beforeAutospacing="0" w:after="0" w:afterAutospacing="0"/>
        <w:jc w:val="both"/>
        <w:textAlignment w:val="top"/>
        <w:rPr>
          <w:color w:val="000000" w:themeColor="text1"/>
          <w:sz w:val="16"/>
          <w:szCs w:val="16"/>
        </w:rPr>
      </w:pPr>
    </w:p>
    <w:p>
      <w:pPr>
        <w:pStyle w:val="Web"/>
        <w:shd w:val="clear" w:color="auto" w:fill="FFFFFF"/>
        <w:spacing w:before="0" w:beforeAutospacing="0" w:after="0" w:afterAutospacing="0"/>
        <w:jc w:val="center"/>
        <w:textAlignment w:val="top"/>
        <w:rPr>
          <w:b/>
          <w:color w:val="000000" w:themeColor="text1"/>
          <w:sz w:val="28"/>
          <w:szCs w:val="28"/>
          <w:bdr w:val="single" w:sz="4" w:space="0" w:color="auto"/>
        </w:rPr>
      </w:pPr>
      <w:r>
        <w:rPr>
          <w:b/>
          <w:color w:val="000000" w:themeColor="text1"/>
          <w:sz w:val="28"/>
          <w:szCs w:val="28"/>
          <w:bdr w:val="single" w:sz="4" w:space="0" w:color="auto"/>
        </w:rPr>
        <w:t xml:space="preserve">Πρώτος Πυλώνας Ασφάλιση που παρέχεται από το κράτος </w:t>
      </w:r>
    </w:p>
    <w:p>
      <w:pPr>
        <w:pStyle w:val="Web"/>
        <w:shd w:val="clear" w:color="auto" w:fill="FFFFFF"/>
        <w:spacing w:before="0" w:beforeAutospacing="0" w:after="0" w:afterAutospacing="0"/>
        <w:jc w:val="center"/>
        <w:textAlignment w:val="top"/>
        <w:rPr>
          <w:b/>
          <w:color w:val="000000" w:themeColor="text1"/>
          <w:sz w:val="26"/>
          <w:szCs w:val="26"/>
          <w:bdr w:val="single" w:sz="4" w:space="0" w:color="auto"/>
        </w:rPr>
      </w:pPr>
      <w:r>
        <w:rPr>
          <w:b/>
          <w:color w:val="000000" w:themeColor="text1"/>
          <w:sz w:val="26"/>
          <w:szCs w:val="26"/>
          <w:bdr w:val="single" w:sz="4" w:space="0" w:color="auto"/>
        </w:rPr>
        <w:t>Αναδιανεμητικό σύστημα χορήγησης συντάξεων</w:t>
      </w:r>
    </w:p>
    <w:p>
      <w:pPr>
        <w:pStyle w:val="Web"/>
        <w:shd w:val="clear" w:color="auto" w:fill="FFFFFF"/>
        <w:spacing w:before="0" w:beforeAutospacing="0" w:after="0" w:afterAutospacing="0"/>
        <w:jc w:val="center"/>
        <w:textAlignment w:val="top"/>
        <w:rPr>
          <w:b/>
          <w:color w:val="000000" w:themeColor="text1"/>
          <w:sz w:val="8"/>
          <w:szCs w:val="8"/>
        </w:rPr>
      </w:pP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  Το κράτος θα έχει ως υποχρέωση μόνο την παροχή μιας βασικής εθνικής σύνταξης φτώχειας και ελεημοσύνης (σήμερα ορίζεται στα </w:t>
      </w:r>
      <w:r>
        <w:rPr>
          <w:b/>
          <w:color w:val="000000" w:themeColor="text1"/>
          <w:sz w:val="25"/>
          <w:szCs w:val="25"/>
        </w:rPr>
        <w:t>384</w:t>
      </w:r>
      <w:r>
        <w:rPr>
          <w:color w:val="000000" w:themeColor="text1"/>
          <w:sz w:val="25"/>
          <w:szCs w:val="25"/>
        </w:rPr>
        <w:t xml:space="preserve"> ευρώ), που θα χρηματοδοτείται από τον κρατικό προϋπολογισμό μέσω της γενικής φορολογίας.</w:t>
      </w:r>
    </w:p>
    <w:p>
      <w:pPr>
        <w:pStyle w:val="Web"/>
        <w:shd w:val="clear" w:color="auto" w:fill="FFFFFF"/>
        <w:spacing w:before="0" w:beforeAutospacing="0" w:after="0" w:afterAutospacing="0"/>
        <w:jc w:val="both"/>
        <w:textAlignment w:val="top"/>
        <w:rPr>
          <w:color w:val="000000" w:themeColor="text1"/>
          <w:sz w:val="16"/>
          <w:szCs w:val="16"/>
        </w:rPr>
      </w:pPr>
    </w:p>
    <w:p>
      <w:pPr>
        <w:pStyle w:val="Web"/>
        <w:shd w:val="clear" w:color="auto" w:fill="FFFFFF"/>
        <w:spacing w:before="0" w:beforeAutospacing="0" w:after="0" w:afterAutospacing="0"/>
        <w:jc w:val="center"/>
        <w:textAlignment w:val="top"/>
        <w:rPr>
          <w:b/>
          <w:color w:val="000000" w:themeColor="text1"/>
          <w:sz w:val="28"/>
          <w:szCs w:val="28"/>
        </w:rPr>
      </w:pPr>
      <w:r>
        <w:rPr>
          <w:b/>
          <w:color w:val="000000" w:themeColor="text1"/>
          <w:sz w:val="28"/>
          <w:szCs w:val="28"/>
          <w:bdr w:val="single" w:sz="4" w:space="0" w:color="auto"/>
        </w:rPr>
        <w:t>Δεύτερος Πυλώνας Επαγγελματικά Ταμεία</w:t>
      </w:r>
      <w:r>
        <w:rPr>
          <w:b/>
          <w:color w:val="000000" w:themeColor="text1"/>
          <w:sz w:val="28"/>
          <w:szCs w:val="28"/>
        </w:rPr>
        <w:t xml:space="preserve"> </w:t>
      </w:r>
    </w:p>
    <w:p>
      <w:pPr>
        <w:pStyle w:val="Web"/>
        <w:shd w:val="clear" w:color="auto" w:fill="FFFFFF"/>
        <w:spacing w:before="0" w:beforeAutospacing="0" w:after="0" w:afterAutospacing="0"/>
        <w:jc w:val="center"/>
        <w:textAlignment w:val="top"/>
        <w:rPr>
          <w:b/>
          <w:color w:val="000000" w:themeColor="text1"/>
          <w:sz w:val="26"/>
          <w:szCs w:val="26"/>
          <w:bdr w:val="single" w:sz="4" w:space="0" w:color="auto"/>
        </w:rPr>
      </w:pPr>
      <w:r>
        <w:rPr>
          <w:b/>
          <w:color w:val="000000" w:themeColor="text1"/>
          <w:sz w:val="26"/>
          <w:szCs w:val="26"/>
          <w:bdr w:val="single" w:sz="4" w:space="0" w:color="auto"/>
        </w:rPr>
        <w:t xml:space="preserve">Ιδιωτική Ασφάλιση με </w:t>
      </w:r>
      <w:proofErr w:type="spellStart"/>
      <w:r>
        <w:rPr>
          <w:b/>
          <w:color w:val="000000" w:themeColor="text1"/>
          <w:sz w:val="26"/>
          <w:szCs w:val="26"/>
          <w:bdr w:val="single" w:sz="4" w:space="0" w:color="auto"/>
        </w:rPr>
        <w:t>κεφαλαιοποιητικό</w:t>
      </w:r>
      <w:proofErr w:type="spellEnd"/>
      <w:r>
        <w:rPr>
          <w:b/>
          <w:color w:val="000000" w:themeColor="text1"/>
          <w:sz w:val="26"/>
          <w:szCs w:val="26"/>
          <w:bdr w:val="single" w:sz="4" w:space="0" w:color="auto"/>
        </w:rPr>
        <w:t xml:space="preserve"> σύστημα προκαθορισμένης εισφοράς</w:t>
      </w:r>
    </w:p>
    <w:p>
      <w:pPr>
        <w:pStyle w:val="Web"/>
        <w:shd w:val="clear" w:color="auto" w:fill="FFFFFF"/>
        <w:spacing w:before="0" w:beforeAutospacing="0" w:after="0" w:afterAutospacing="0"/>
        <w:jc w:val="center"/>
        <w:textAlignment w:val="top"/>
        <w:rPr>
          <w:b/>
          <w:color w:val="000000" w:themeColor="text1"/>
          <w:sz w:val="8"/>
          <w:szCs w:val="8"/>
        </w:rPr>
      </w:pPr>
    </w:p>
    <w:p>
      <w:pPr>
        <w:pStyle w:val="Web"/>
        <w:shd w:val="clear" w:color="auto" w:fill="FFFFFF"/>
        <w:spacing w:before="0" w:beforeAutospacing="0" w:after="0" w:afterAutospacing="0"/>
        <w:jc w:val="both"/>
        <w:textAlignment w:val="top"/>
        <w:rPr>
          <w:b/>
          <w:color w:val="000000" w:themeColor="text1"/>
          <w:sz w:val="25"/>
          <w:szCs w:val="25"/>
        </w:rPr>
      </w:pPr>
      <w:r>
        <w:rPr>
          <w:color w:val="000000" w:themeColor="text1"/>
          <w:sz w:val="25"/>
          <w:szCs w:val="25"/>
        </w:rPr>
        <w:t xml:space="preserve">  Τα επαγγελματικά ταμεία που θεσπίστηκαν το </w:t>
      </w:r>
      <w:r>
        <w:rPr>
          <w:b/>
          <w:color w:val="000000" w:themeColor="text1"/>
          <w:sz w:val="25"/>
          <w:szCs w:val="25"/>
        </w:rPr>
        <w:t>2002</w:t>
      </w:r>
      <w:r>
        <w:rPr>
          <w:color w:val="000000" w:themeColor="text1"/>
          <w:sz w:val="25"/>
          <w:szCs w:val="25"/>
        </w:rPr>
        <w:t xml:space="preserve"> με τον νόμο Ρέππα,</w:t>
      </w:r>
      <w:r>
        <w:rPr>
          <w:b/>
          <w:color w:val="000000" w:themeColor="text1"/>
          <w:sz w:val="25"/>
          <w:szCs w:val="25"/>
        </w:rPr>
        <w:t xml:space="preserve"> είναι ιδιωτικά και λειτουργούν με κύρια και βασική ευθύνη και χρηματοδότηση των εισφορών από τους εργαζόμενους. </w:t>
      </w:r>
    </w:p>
    <w:p>
      <w:pPr>
        <w:pStyle w:val="Web"/>
        <w:shd w:val="clear" w:color="auto" w:fill="FFFFFF"/>
        <w:spacing w:before="0" w:beforeAutospacing="0" w:after="0" w:afterAutospacing="0"/>
        <w:jc w:val="both"/>
        <w:textAlignment w:val="top"/>
        <w:rPr>
          <w:b/>
          <w:color w:val="000000" w:themeColor="text1"/>
          <w:sz w:val="4"/>
          <w:szCs w:val="4"/>
        </w:rPr>
      </w:pPr>
    </w:p>
    <w:p>
      <w:pPr>
        <w:pStyle w:val="Web"/>
        <w:shd w:val="clear" w:color="auto" w:fill="FFFFFF"/>
        <w:spacing w:before="0" w:beforeAutospacing="0" w:after="0" w:afterAutospacing="0"/>
        <w:jc w:val="both"/>
        <w:textAlignment w:val="top"/>
        <w:rPr>
          <w:b/>
          <w:color w:val="000000" w:themeColor="text1"/>
          <w:sz w:val="25"/>
          <w:szCs w:val="25"/>
        </w:rPr>
      </w:pPr>
      <w:r>
        <w:rPr>
          <w:color w:val="000000" w:themeColor="text1"/>
          <w:sz w:val="25"/>
          <w:szCs w:val="25"/>
        </w:rPr>
        <w:t xml:space="preserve">  Δημιουργούνται για να μετατρέψουν το σύστημα της Δημόσιας Κοινωνικής Ασφάλισης για τις επικουρικές συντάξεις, </w:t>
      </w:r>
      <w:r>
        <w:rPr>
          <w:b/>
          <w:color w:val="000000" w:themeColor="text1"/>
          <w:sz w:val="25"/>
          <w:szCs w:val="25"/>
        </w:rPr>
        <w:t xml:space="preserve">σε ολοκληρωτικά </w:t>
      </w:r>
      <w:proofErr w:type="spellStart"/>
      <w:r>
        <w:rPr>
          <w:b/>
          <w:color w:val="000000" w:themeColor="text1"/>
          <w:sz w:val="25"/>
          <w:szCs w:val="25"/>
        </w:rPr>
        <w:t>κεφαλαιοποιητικό</w:t>
      </w:r>
      <w:proofErr w:type="spellEnd"/>
      <w:r>
        <w:rPr>
          <w:b/>
          <w:color w:val="000000" w:themeColor="text1"/>
          <w:sz w:val="25"/>
          <w:szCs w:val="25"/>
        </w:rPr>
        <w:t xml:space="preserve"> και ανταποδοτικό. </w:t>
      </w:r>
      <w:r>
        <w:rPr>
          <w:color w:val="000000" w:themeColor="text1"/>
          <w:sz w:val="25"/>
          <w:szCs w:val="25"/>
        </w:rPr>
        <w:t xml:space="preserve">Στα επαγγελματικά ταμεία σύμφωνα με τους νόμους και τα καταστατικά τους, </w:t>
      </w:r>
      <w:r>
        <w:rPr>
          <w:b/>
          <w:color w:val="000000" w:themeColor="text1"/>
          <w:sz w:val="25"/>
          <w:szCs w:val="25"/>
        </w:rPr>
        <w:t xml:space="preserve">εμπλέκονται άμεσα οι ιδιωτικές ασφαλιστικές εταιρείες και άλλες επενδυτικές - χρηματοοικονομικές επιχειρήσεις, σε ότι αφορά τη διαχείριση - «επένδυση» των εισφορών των εργαζόμενων και των αποθεματικών τους. </w:t>
      </w:r>
    </w:p>
    <w:p>
      <w:pPr>
        <w:pStyle w:val="Web"/>
        <w:shd w:val="clear" w:color="auto" w:fill="FFFFFF"/>
        <w:spacing w:before="0" w:beforeAutospacing="0" w:after="0" w:afterAutospacing="0"/>
        <w:jc w:val="both"/>
        <w:textAlignment w:val="top"/>
        <w:rPr>
          <w:color w:val="000000" w:themeColor="text1"/>
          <w:sz w:val="4"/>
          <w:szCs w:val="4"/>
        </w:rPr>
      </w:pPr>
    </w:p>
    <w:p>
      <w:pPr>
        <w:pStyle w:val="Web"/>
        <w:shd w:val="clear" w:color="auto" w:fill="FFFFFF"/>
        <w:spacing w:before="0" w:beforeAutospacing="0" w:after="0" w:afterAutospacing="0"/>
        <w:jc w:val="both"/>
        <w:textAlignment w:val="top"/>
        <w:rPr>
          <w:b/>
          <w:color w:val="000000" w:themeColor="text1"/>
          <w:sz w:val="25"/>
          <w:szCs w:val="25"/>
        </w:rPr>
      </w:pPr>
      <w:r>
        <w:rPr>
          <w:b/>
          <w:color w:val="000000" w:themeColor="text1"/>
          <w:sz w:val="25"/>
          <w:szCs w:val="25"/>
        </w:rPr>
        <w:t>Οι εταιρείες και οι επιχειρήσεις αυτές:</w:t>
      </w:r>
    </w:p>
    <w:p>
      <w:pPr>
        <w:pStyle w:val="Web"/>
        <w:shd w:val="clear" w:color="auto" w:fill="FFFFFF"/>
        <w:spacing w:before="0" w:beforeAutospacing="0" w:after="0" w:afterAutospacing="0"/>
        <w:jc w:val="both"/>
        <w:textAlignment w:val="top"/>
        <w:rPr>
          <w:color w:val="000000" w:themeColor="text1"/>
          <w:sz w:val="4"/>
          <w:szCs w:val="4"/>
        </w:rPr>
      </w:pPr>
    </w:p>
    <w:p>
      <w:pPr>
        <w:pStyle w:val="Web"/>
        <w:numPr>
          <w:ilvl w:val="0"/>
          <w:numId w:val="7"/>
        </w:numPr>
        <w:shd w:val="clear" w:color="auto" w:fill="FFFFFF"/>
        <w:spacing w:before="0" w:beforeAutospacing="0" w:after="0" w:afterAutospacing="0"/>
        <w:ind w:left="284" w:hanging="284"/>
        <w:jc w:val="both"/>
        <w:textAlignment w:val="top"/>
        <w:rPr>
          <w:color w:val="000000" w:themeColor="text1"/>
          <w:sz w:val="25"/>
          <w:szCs w:val="25"/>
        </w:rPr>
      </w:pPr>
      <w:r>
        <w:rPr>
          <w:color w:val="000000" w:themeColor="text1"/>
          <w:sz w:val="25"/>
          <w:szCs w:val="25"/>
        </w:rPr>
        <w:t xml:space="preserve">Συνδέονται άμεσα με τις χρηματαγορές και </w:t>
      </w:r>
      <w:r>
        <w:rPr>
          <w:b/>
          <w:color w:val="000000" w:themeColor="text1"/>
          <w:sz w:val="25"/>
          <w:szCs w:val="25"/>
        </w:rPr>
        <w:t>οι «αποδόσεις» που δίνουν, εξαρτώνται από τα σκαμπανεβάσματα συγκεκριμένων οικονομικών κλάδων και τομέων.</w:t>
      </w:r>
      <w:r>
        <w:rPr>
          <w:color w:val="000000" w:themeColor="text1"/>
          <w:sz w:val="25"/>
          <w:szCs w:val="25"/>
        </w:rPr>
        <w:t xml:space="preserve"> </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Web"/>
        <w:numPr>
          <w:ilvl w:val="0"/>
          <w:numId w:val="7"/>
        </w:numPr>
        <w:shd w:val="clear" w:color="auto" w:fill="FFFFFF"/>
        <w:spacing w:before="0" w:beforeAutospacing="0" w:after="0" w:afterAutospacing="0"/>
        <w:ind w:left="284" w:hanging="284"/>
        <w:jc w:val="both"/>
        <w:textAlignment w:val="top"/>
        <w:rPr>
          <w:b/>
          <w:color w:val="000000" w:themeColor="text1"/>
          <w:sz w:val="25"/>
          <w:szCs w:val="25"/>
        </w:rPr>
      </w:pPr>
      <w:r>
        <w:rPr>
          <w:b/>
          <w:color w:val="000000" w:themeColor="text1"/>
          <w:sz w:val="25"/>
          <w:szCs w:val="25"/>
        </w:rPr>
        <w:t>Δεν δεσμεύονται σε κανέναν,</w:t>
      </w:r>
      <w:r>
        <w:rPr>
          <w:color w:val="000000" w:themeColor="text1"/>
          <w:sz w:val="25"/>
          <w:szCs w:val="25"/>
        </w:rPr>
        <w:t xml:space="preserve"> δεν δίνουν εγγυημένες συντάξεις και παροχές, </w:t>
      </w:r>
      <w:r>
        <w:rPr>
          <w:b/>
          <w:color w:val="000000" w:themeColor="text1"/>
          <w:sz w:val="25"/>
          <w:szCs w:val="25"/>
        </w:rPr>
        <w:t xml:space="preserve">αλλά πουλάνε «χρηματοοικονομικά προϊόντα». </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Web"/>
        <w:numPr>
          <w:ilvl w:val="0"/>
          <w:numId w:val="7"/>
        </w:numPr>
        <w:shd w:val="clear" w:color="auto" w:fill="FFFFFF"/>
        <w:spacing w:before="0" w:beforeAutospacing="0" w:after="0" w:afterAutospacing="0"/>
        <w:ind w:left="284" w:hanging="284"/>
        <w:jc w:val="both"/>
        <w:textAlignment w:val="top"/>
        <w:rPr>
          <w:color w:val="000000" w:themeColor="text1"/>
          <w:sz w:val="25"/>
          <w:szCs w:val="25"/>
        </w:rPr>
      </w:pPr>
      <w:r>
        <w:rPr>
          <w:b/>
          <w:color w:val="000000" w:themeColor="text1"/>
          <w:sz w:val="25"/>
          <w:szCs w:val="25"/>
        </w:rPr>
        <w:t>Δεν μπορούν σε καμία περίπτωση να εγγυηθούν το ύψος των συντάξεων και των εφάπαξ παροχών</w:t>
      </w:r>
      <w:r>
        <w:rPr>
          <w:color w:val="000000" w:themeColor="text1"/>
          <w:sz w:val="25"/>
          <w:szCs w:val="25"/>
        </w:rPr>
        <w:t xml:space="preserve"> που θα πρέπει στο μέλλον να αποδοθούν στους ασφαλισμένους, όπως </w:t>
      </w:r>
      <w:r>
        <w:rPr>
          <w:b/>
          <w:color w:val="000000" w:themeColor="text1"/>
          <w:sz w:val="25"/>
          <w:szCs w:val="25"/>
        </w:rPr>
        <w:t>δεν μπορούν να εγγυηθούν σήμερα, ούτε το ύψος της επενδυτικής απόδοσης, ούτε το ύψος των επενδυτικών εξόδων,</w:t>
      </w:r>
      <w:r>
        <w:rPr>
          <w:color w:val="000000" w:themeColor="text1"/>
          <w:sz w:val="25"/>
          <w:szCs w:val="25"/>
        </w:rPr>
        <w:t xml:space="preserve"> μέσα στον τζόγο της αγοράς τους. </w:t>
      </w:r>
    </w:p>
    <w:p>
      <w:pPr>
        <w:pStyle w:val="Web"/>
        <w:shd w:val="clear" w:color="auto" w:fill="FFFFFF"/>
        <w:spacing w:before="0" w:beforeAutospacing="0" w:after="0" w:afterAutospacing="0"/>
        <w:jc w:val="both"/>
        <w:textAlignment w:val="top"/>
        <w:rPr>
          <w:color w:val="000000" w:themeColor="text1"/>
          <w:sz w:val="8"/>
          <w:szCs w:val="8"/>
        </w:rPr>
      </w:pPr>
      <w:r>
        <w:rPr>
          <w:color w:val="000000" w:themeColor="text1"/>
          <w:sz w:val="8"/>
          <w:szCs w:val="8"/>
        </w:rPr>
        <w:t xml:space="preserve"> </w:t>
      </w:r>
    </w:p>
    <w:p>
      <w:pPr>
        <w:pStyle w:val="Web"/>
        <w:shd w:val="clear" w:color="auto" w:fill="FFFFFF"/>
        <w:spacing w:before="0" w:beforeAutospacing="0" w:after="0" w:afterAutospacing="0"/>
        <w:jc w:val="both"/>
        <w:textAlignment w:val="top"/>
        <w:rPr>
          <w:b/>
          <w:color w:val="000000" w:themeColor="text1"/>
          <w:sz w:val="25"/>
          <w:szCs w:val="25"/>
        </w:rPr>
      </w:pPr>
      <w:r>
        <w:rPr>
          <w:color w:val="000000" w:themeColor="text1"/>
          <w:sz w:val="25"/>
          <w:szCs w:val="25"/>
        </w:rPr>
        <w:t xml:space="preserve">  Τα υπάρχοντα επικουρικά ταμεία μετατρέπονται σε επαγγελματικά. Ο ασφαλισμένος </w:t>
      </w:r>
      <w:r>
        <w:rPr>
          <w:b/>
          <w:color w:val="000000" w:themeColor="text1"/>
          <w:sz w:val="25"/>
          <w:szCs w:val="25"/>
        </w:rPr>
        <w:t>θα είναι υποχρεωμένος να εντάσσεται στα επικουρικά ταμεία που μετατρέπονται σε επαγγελματικά και επιπρόσθετα θα επιλέγει αν θα ενταχθεί στα διάφορα επαγγελματικά ταμεία που υπάρχουν ή θα συστήνονται μεταγενέστερα.</w:t>
      </w:r>
    </w:p>
    <w:p>
      <w:pPr>
        <w:pStyle w:val="Web"/>
        <w:shd w:val="clear" w:color="auto" w:fill="FFFFFF"/>
        <w:spacing w:before="0" w:beforeAutospacing="0" w:after="0" w:afterAutospacing="0"/>
        <w:jc w:val="both"/>
        <w:textAlignment w:val="top"/>
        <w:rPr>
          <w:b/>
          <w:color w:val="000000" w:themeColor="text1"/>
          <w:sz w:val="4"/>
          <w:szCs w:val="4"/>
        </w:rPr>
      </w:pPr>
    </w:p>
    <w:p>
      <w:pPr>
        <w:pStyle w:val="Web"/>
        <w:shd w:val="clear" w:color="auto" w:fill="FFFFFF"/>
        <w:spacing w:before="0" w:beforeAutospacing="0" w:after="0" w:afterAutospacing="0"/>
        <w:jc w:val="both"/>
        <w:textAlignment w:val="top"/>
        <w:rPr>
          <w:b/>
          <w:bCs/>
          <w:color w:val="000000" w:themeColor="text1"/>
          <w:sz w:val="25"/>
          <w:szCs w:val="25"/>
        </w:rPr>
      </w:pPr>
      <w:r>
        <w:rPr>
          <w:b/>
          <w:color w:val="000000" w:themeColor="text1"/>
          <w:sz w:val="25"/>
          <w:szCs w:val="25"/>
        </w:rPr>
        <w:t xml:space="preserve"> Ο στόχος είναι ξεκάθαρος, η πλήρη ένταξη των εισφορών και των αποθεματικών των ταμείων</w:t>
      </w:r>
      <w:r>
        <w:rPr>
          <w:color w:val="000000" w:themeColor="text1"/>
          <w:sz w:val="25"/>
          <w:szCs w:val="25"/>
        </w:rPr>
        <w:t xml:space="preserve"> (δηλαδή των χρημάτων μας), </w:t>
      </w:r>
      <w:r>
        <w:rPr>
          <w:b/>
          <w:color w:val="000000" w:themeColor="text1"/>
          <w:sz w:val="25"/>
          <w:szCs w:val="25"/>
        </w:rPr>
        <w:t>στον τζόγο των επενδύσεων της αγοράς κεφαλαίων.</w:t>
      </w:r>
      <w:r>
        <w:rPr>
          <w:b/>
          <w:bCs/>
          <w:color w:val="000000" w:themeColor="text1"/>
          <w:sz w:val="25"/>
          <w:szCs w:val="25"/>
        </w:rPr>
        <w:t xml:space="preserve"> </w:t>
      </w:r>
    </w:p>
    <w:p>
      <w:pPr>
        <w:pStyle w:val="Web"/>
        <w:shd w:val="clear" w:color="auto" w:fill="FFFFFF"/>
        <w:spacing w:before="0" w:beforeAutospacing="0" w:after="0" w:afterAutospacing="0"/>
        <w:jc w:val="both"/>
        <w:textAlignment w:val="top"/>
        <w:rPr>
          <w:color w:val="000000" w:themeColor="text1"/>
          <w:sz w:val="4"/>
          <w:szCs w:val="4"/>
        </w:rPr>
      </w:pPr>
    </w:p>
    <w:p>
      <w:pPr>
        <w:pStyle w:val="Web"/>
        <w:shd w:val="clear" w:color="auto" w:fill="FFFFFF"/>
        <w:spacing w:before="0" w:beforeAutospacing="0" w:after="0" w:afterAutospacing="0"/>
        <w:jc w:val="both"/>
        <w:textAlignment w:val="top"/>
        <w:rPr>
          <w:color w:val="000000" w:themeColor="text1"/>
          <w:sz w:val="25"/>
          <w:szCs w:val="25"/>
        </w:rPr>
      </w:pPr>
      <w:r>
        <w:rPr>
          <w:b/>
          <w:color w:val="000000" w:themeColor="text1"/>
          <w:sz w:val="25"/>
          <w:szCs w:val="25"/>
        </w:rPr>
        <w:t xml:space="preserve">  Η επικουρική ασφάλιση μετατρέπεται σε ατομική υπόθεση του κάθε ασφαλισμένου,</w:t>
      </w:r>
      <w:r>
        <w:rPr>
          <w:color w:val="000000" w:themeColor="text1"/>
          <w:sz w:val="25"/>
          <w:szCs w:val="25"/>
        </w:rPr>
        <w:t xml:space="preserve"> ο οποίος θα έχει τον ατομικό του λογαριασμό. Το ταμείο </w:t>
      </w:r>
      <w:r>
        <w:rPr>
          <w:b/>
          <w:color w:val="000000" w:themeColor="text1"/>
          <w:sz w:val="25"/>
          <w:szCs w:val="25"/>
        </w:rPr>
        <w:t>θα διαχειρίζεται τον λογαριασμό του</w:t>
      </w:r>
      <w:r>
        <w:rPr>
          <w:color w:val="000000" w:themeColor="text1"/>
          <w:sz w:val="25"/>
          <w:szCs w:val="25"/>
        </w:rPr>
        <w:t xml:space="preserve"> </w:t>
      </w:r>
      <w:r>
        <w:rPr>
          <w:b/>
          <w:color w:val="000000" w:themeColor="text1"/>
          <w:sz w:val="25"/>
          <w:szCs w:val="25"/>
        </w:rPr>
        <w:t>και θα «επενδύει» τοποθετώντας τις εισφορές του</w:t>
      </w:r>
      <w:r>
        <w:rPr>
          <w:color w:val="000000" w:themeColor="text1"/>
          <w:sz w:val="25"/>
          <w:szCs w:val="25"/>
        </w:rPr>
        <w:t xml:space="preserve"> (τα χρήματά του), σε αμοιβαία κεφάλαια, μετοχές ή άλλα παράγωγα.</w:t>
      </w:r>
    </w:p>
    <w:p>
      <w:pPr>
        <w:pStyle w:val="Web"/>
        <w:shd w:val="clear" w:color="auto" w:fill="FFFFFF"/>
        <w:spacing w:before="0" w:beforeAutospacing="0" w:after="0" w:afterAutospacing="0"/>
        <w:jc w:val="both"/>
        <w:textAlignment w:val="top"/>
        <w:rPr>
          <w:b/>
          <w:color w:val="000000" w:themeColor="text1"/>
          <w:sz w:val="4"/>
          <w:szCs w:val="4"/>
        </w:rPr>
      </w:pP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  Το κράτος παρεμβαίνει </w:t>
      </w:r>
      <w:r>
        <w:rPr>
          <w:b/>
          <w:color w:val="000000" w:themeColor="text1"/>
          <w:sz w:val="25"/>
          <w:szCs w:val="25"/>
        </w:rPr>
        <w:t>μόνο όταν δεν εφαρμόζεται η νομοθεσία</w:t>
      </w:r>
      <w:r>
        <w:rPr>
          <w:color w:val="000000" w:themeColor="text1"/>
          <w:sz w:val="25"/>
          <w:szCs w:val="25"/>
        </w:rPr>
        <w:t xml:space="preserve"> για τις επενδύσεις, τις συναλλαγές και άλλες ανάλογες περιπτώσεις που καθορίζονται στη λειτουργία των ταμείων.</w:t>
      </w:r>
    </w:p>
    <w:p>
      <w:pPr>
        <w:pStyle w:val="Web"/>
        <w:shd w:val="clear" w:color="auto" w:fill="FFFFFF"/>
        <w:spacing w:before="0" w:beforeAutospacing="0" w:after="0" w:afterAutospacing="0"/>
        <w:jc w:val="both"/>
        <w:textAlignment w:val="top"/>
        <w:rPr>
          <w:b/>
          <w:color w:val="000000" w:themeColor="text1"/>
          <w:sz w:val="4"/>
          <w:szCs w:val="4"/>
        </w:rPr>
      </w:pPr>
    </w:p>
    <w:p>
      <w:pPr>
        <w:pStyle w:val="Web"/>
        <w:shd w:val="clear" w:color="auto" w:fill="FFFFFF"/>
        <w:spacing w:before="0" w:beforeAutospacing="0" w:after="0" w:afterAutospacing="0"/>
        <w:jc w:val="both"/>
        <w:textAlignment w:val="top"/>
        <w:rPr>
          <w:b/>
          <w:color w:val="000000" w:themeColor="text1"/>
          <w:sz w:val="25"/>
          <w:szCs w:val="25"/>
        </w:rPr>
      </w:pPr>
      <w:r>
        <w:rPr>
          <w:b/>
          <w:color w:val="000000" w:themeColor="text1"/>
          <w:sz w:val="25"/>
          <w:szCs w:val="25"/>
        </w:rPr>
        <w:lastRenderedPageBreak/>
        <w:t xml:space="preserve">  Το μοντέλο των επαγγελματικών ταμείων σε ότι αφορά τη διαχείριση και τις «επενδύσεις» των εισφορών των εργαζόμενων, προορίζεται να εφαρμοστεί και στην κύρια ασφάλιση, για το κομμάτι της ανταποδοτικής σύνταξης που σήμερα παρέχεται από το κράτος.</w:t>
      </w:r>
    </w:p>
    <w:p>
      <w:pPr>
        <w:pStyle w:val="Web"/>
        <w:shd w:val="clear" w:color="auto" w:fill="FFFFFF"/>
        <w:spacing w:before="0" w:beforeAutospacing="0" w:after="0" w:afterAutospacing="0"/>
        <w:jc w:val="both"/>
        <w:textAlignment w:val="top"/>
        <w:rPr>
          <w:color w:val="000000" w:themeColor="text1"/>
          <w:sz w:val="16"/>
          <w:szCs w:val="16"/>
        </w:rPr>
      </w:pPr>
    </w:p>
    <w:p>
      <w:pPr>
        <w:pStyle w:val="Web"/>
        <w:shd w:val="clear" w:color="auto" w:fill="FFFFFF"/>
        <w:spacing w:before="0" w:beforeAutospacing="0" w:after="0" w:afterAutospacing="0"/>
        <w:jc w:val="center"/>
        <w:textAlignment w:val="top"/>
        <w:rPr>
          <w:b/>
          <w:color w:val="000000" w:themeColor="text1"/>
          <w:sz w:val="28"/>
          <w:szCs w:val="28"/>
          <w:bdr w:val="single" w:sz="4" w:space="0" w:color="auto"/>
        </w:rPr>
      </w:pPr>
      <w:r>
        <w:rPr>
          <w:b/>
          <w:color w:val="000000" w:themeColor="text1"/>
          <w:sz w:val="28"/>
          <w:szCs w:val="28"/>
          <w:bdr w:val="single" w:sz="4" w:space="0" w:color="auto"/>
        </w:rPr>
        <w:t xml:space="preserve">Τρίτος Πυλώνας Ασφαλιστικές Εταιρείες </w:t>
      </w:r>
    </w:p>
    <w:p>
      <w:pPr>
        <w:pStyle w:val="Web"/>
        <w:shd w:val="clear" w:color="auto" w:fill="FFFFFF"/>
        <w:spacing w:before="0" w:beforeAutospacing="0" w:after="0" w:afterAutospacing="0"/>
        <w:jc w:val="center"/>
        <w:textAlignment w:val="top"/>
        <w:rPr>
          <w:b/>
          <w:color w:val="000000" w:themeColor="text1"/>
          <w:sz w:val="26"/>
          <w:szCs w:val="26"/>
        </w:rPr>
      </w:pPr>
      <w:r>
        <w:rPr>
          <w:b/>
          <w:color w:val="000000" w:themeColor="text1"/>
          <w:sz w:val="26"/>
          <w:szCs w:val="26"/>
          <w:bdr w:val="single" w:sz="4" w:space="0" w:color="auto"/>
        </w:rPr>
        <w:t>Ιδιωτική ασφάλιση σε προαιρετική βάση</w:t>
      </w:r>
    </w:p>
    <w:p>
      <w:pPr>
        <w:pStyle w:val="Web"/>
        <w:shd w:val="clear" w:color="auto" w:fill="FFFFFF"/>
        <w:spacing w:before="0" w:beforeAutospacing="0" w:after="0" w:afterAutospacing="0"/>
        <w:jc w:val="both"/>
        <w:textAlignment w:val="top"/>
        <w:rPr>
          <w:b/>
          <w:color w:val="000000" w:themeColor="text1"/>
          <w:sz w:val="9"/>
          <w:szCs w:val="9"/>
        </w:rPr>
      </w:pPr>
      <w:r>
        <w:rPr>
          <w:b/>
          <w:color w:val="000000" w:themeColor="text1"/>
          <w:sz w:val="9"/>
          <w:szCs w:val="9"/>
        </w:rPr>
        <w:t xml:space="preserve"> </w:t>
      </w:r>
    </w:p>
    <w:p>
      <w:pPr>
        <w:pStyle w:val="Web"/>
        <w:shd w:val="clear" w:color="auto" w:fill="FFFFFF"/>
        <w:spacing w:before="0" w:beforeAutospacing="0" w:after="0" w:afterAutospacing="0"/>
        <w:jc w:val="both"/>
        <w:textAlignment w:val="top"/>
        <w:rPr>
          <w:b/>
          <w:color w:val="000000" w:themeColor="text1"/>
          <w:sz w:val="25"/>
          <w:szCs w:val="25"/>
        </w:rPr>
      </w:pPr>
      <w:r>
        <w:rPr>
          <w:color w:val="000000" w:themeColor="text1"/>
          <w:sz w:val="25"/>
          <w:szCs w:val="25"/>
        </w:rPr>
        <w:t xml:space="preserve">  Είναι αυτό που υπάρχει και σήμερα, με τις ιδιωτικές ασφαλιστικές εταιρείες, που πουλάνε  «προϊόντα» ατομικής ασφάλισης - συνταξιοδότησης και υγειονομικής περίθαλψης.</w:t>
      </w:r>
      <w:r>
        <w:rPr>
          <w:b/>
          <w:color w:val="000000" w:themeColor="text1"/>
          <w:sz w:val="25"/>
          <w:szCs w:val="25"/>
        </w:rPr>
        <w:t xml:space="preserve"> Και στον τρίτο πυλώνα ισχύει και εφαρμόζεται το </w:t>
      </w:r>
      <w:proofErr w:type="spellStart"/>
      <w:r>
        <w:rPr>
          <w:b/>
          <w:color w:val="000000" w:themeColor="text1"/>
          <w:sz w:val="25"/>
          <w:szCs w:val="25"/>
        </w:rPr>
        <w:t>κεφαλαιοποιητικό</w:t>
      </w:r>
      <w:proofErr w:type="spellEnd"/>
      <w:r>
        <w:rPr>
          <w:b/>
          <w:color w:val="000000" w:themeColor="text1"/>
          <w:sz w:val="25"/>
          <w:szCs w:val="25"/>
        </w:rPr>
        <w:t xml:space="preserve"> σύστημα προκαθορισμένης εισφοράς, στη βάση της ανταποδοτικότητας. </w:t>
      </w:r>
    </w:p>
    <w:p>
      <w:pPr>
        <w:pStyle w:val="Web"/>
        <w:shd w:val="clear" w:color="auto" w:fill="FFFFFF"/>
        <w:spacing w:before="0" w:beforeAutospacing="0" w:after="0" w:afterAutospacing="0"/>
        <w:jc w:val="both"/>
        <w:textAlignment w:val="top"/>
        <w:rPr>
          <w:b/>
          <w:color w:val="000000" w:themeColor="text1"/>
          <w:sz w:val="4"/>
          <w:szCs w:val="4"/>
        </w:rPr>
      </w:pPr>
    </w:p>
    <w:p>
      <w:pPr>
        <w:pStyle w:val="Web"/>
        <w:shd w:val="clear" w:color="auto" w:fill="FFFFFF"/>
        <w:spacing w:before="0" w:beforeAutospacing="0" w:after="0" w:afterAutospacing="0"/>
        <w:jc w:val="both"/>
        <w:textAlignment w:val="top"/>
        <w:rPr>
          <w:b/>
          <w:color w:val="000000" w:themeColor="text1"/>
          <w:sz w:val="25"/>
          <w:szCs w:val="25"/>
        </w:rPr>
      </w:pPr>
      <w:r>
        <w:rPr>
          <w:color w:val="000000" w:themeColor="text1"/>
          <w:sz w:val="25"/>
          <w:szCs w:val="25"/>
        </w:rPr>
        <w:t xml:space="preserve">  Οι ιδιωτικές ασφαλιστικές εταιρείες </w:t>
      </w:r>
      <w:r>
        <w:rPr>
          <w:b/>
          <w:color w:val="000000" w:themeColor="text1"/>
          <w:sz w:val="25"/>
          <w:szCs w:val="25"/>
        </w:rPr>
        <w:t>είναι κερδοσκοπικές επιχειρήσεις,</w:t>
      </w:r>
      <w:r>
        <w:rPr>
          <w:color w:val="000000" w:themeColor="text1"/>
          <w:sz w:val="25"/>
          <w:szCs w:val="25"/>
        </w:rPr>
        <w:t xml:space="preserve"> στηρίζονται στις διακυμάνσεις της αγοράς, στο νόμο του κέρδους των χρηματιστηριακών ομίλων, στην «προσφορά - ζήτηση», στη λογική «κόστους - κέρδους», στην «ανταποδοτικότητα». Για τον λόγο αυτό τα ατομικά συμβόλαια που συνάπτουν </w:t>
      </w:r>
      <w:r>
        <w:rPr>
          <w:b/>
          <w:color w:val="000000" w:themeColor="text1"/>
          <w:sz w:val="25"/>
          <w:szCs w:val="25"/>
        </w:rPr>
        <w:t>έχουν ορισμένο πλαίσιο παροχών για συγκεκριμένο χρονικό διάστημα και επώδυνους όρους</w:t>
      </w:r>
      <w:r>
        <w:rPr>
          <w:color w:val="000000" w:themeColor="text1"/>
          <w:sz w:val="25"/>
          <w:szCs w:val="25"/>
        </w:rPr>
        <w:t xml:space="preserve"> </w:t>
      </w:r>
      <w:r>
        <w:rPr>
          <w:b/>
          <w:color w:val="000000" w:themeColor="text1"/>
          <w:sz w:val="25"/>
          <w:szCs w:val="25"/>
        </w:rPr>
        <w:t>που καταληστεύουν το εισόδημά μας.</w:t>
      </w:r>
    </w:p>
    <w:p>
      <w:pPr>
        <w:pStyle w:val="Web"/>
        <w:shd w:val="clear" w:color="auto" w:fill="FFFFFF"/>
        <w:spacing w:before="0" w:beforeAutospacing="0" w:after="0" w:afterAutospacing="0"/>
        <w:jc w:val="both"/>
        <w:textAlignment w:val="top"/>
        <w:rPr>
          <w:color w:val="000000" w:themeColor="text1"/>
          <w:sz w:val="4"/>
          <w:szCs w:val="4"/>
        </w:rPr>
      </w:pPr>
    </w:p>
    <w:p>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top"/>
        <w:rPr>
          <w:color w:val="000000" w:themeColor="text1"/>
          <w:sz w:val="25"/>
          <w:szCs w:val="25"/>
        </w:rPr>
      </w:pPr>
      <w:r>
        <w:rPr>
          <w:b/>
          <w:color w:val="000000" w:themeColor="text1"/>
          <w:sz w:val="25"/>
          <w:szCs w:val="25"/>
        </w:rPr>
        <w:t>Από τον δεύτερο και τον τρίτο πυλώνα (δηλαδή από τα Επαγγελματικά ταμεία και τις Ιδιωτικές Ασφαλιστικές Εταιρείες αντίστοιχα), δεν υπάρχει καμία εγγύηση και διασφάλιση για τη χορήγηση των συντάξεων και των υπόλοιπων παροχών. Γι αυτό και τα Επαγγελματικά Ταμεία και οι Ιδιωτικές Ασφαλιστικές Εταιρείες, στηρίζονται και προωθούνται διαχρονικά από όλες τις κυβερνήσεις.</w:t>
      </w:r>
      <w:r>
        <w:rPr>
          <w:color w:val="000000" w:themeColor="text1"/>
          <w:sz w:val="25"/>
          <w:szCs w:val="25"/>
        </w:rPr>
        <w:t xml:space="preserve"> </w:t>
      </w:r>
    </w:p>
    <w:p>
      <w:pPr>
        <w:spacing w:after="0" w:line="240" w:lineRule="auto"/>
        <w:jc w:val="both"/>
        <w:rPr>
          <w:rFonts w:ascii="Times New Roman" w:hAnsi="Times New Roman" w:cs="Times New Roman"/>
          <w:color w:val="000000" w:themeColor="text1"/>
          <w:sz w:val="8"/>
          <w:szCs w:val="8"/>
        </w:rPr>
      </w:pPr>
    </w:p>
    <w:p>
      <w:pPr>
        <w:spacing w:after="0" w:line="24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Με το νέο ασφαλιστικό σύστημα που προωθεί η κυβέρνηση, </w:t>
      </w:r>
      <w:r>
        <w:rPr>
          <w:rFonts w:ascii="Times New Roman" w:hAnsi="Times New Roman" w:cs="Times New Roman"/>
          <w:b/>
          <w:color w:val="000000" w:themeColor="text1"/>
          <w:sz w:val="25"/>
          <w:szCs w:val="25"/>
        </w:rPr>
        <w:t>επιδιώκεται άμεσα:</w:t>
      </w:r>
    </w:p>
    <w:p>
      <w:pPr>
        <w:spacing w:after="0" w:line="240" w:lineRule="auto"/>
        <w:jc w:val="both"/>
        <w:rPr>
          <w:rFonts w:ascii="Times New Roman" w:hAnsi="Times New Roman" w:cs="Times New Roman"/>
          <w:color w:val="000000" w:themeColor="text1"/>
          <w:sz w:val="4"/>
          <w:szCs w:val="4"/>
        </w:rPr>
      </w:pPr>
    </w:p>
    <w:p>
      <w:pPr>
        <w:pStyle w:val="a4"/>
        <w:numPr>
          <w:ilvl w:val="0"/>
          <w:numId w:val="6"/>
        </w:numPr>
        <w:shd w:val="clear" w:color="auto" w:fill="FFFFFF"/>
        <w:spacing w:after="0" w:line="240" w:lineRule="auto"/>
        <w:ind w:left="284" w:hanging="284"/>
        <w:jc w:val="both"/>
        <w:textAlignment w:val="top"/>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Η απαλλαγή του κράτους,</w:t>
      </w:r>
      <w:r>
        <w:rPr>
          <w:rFonts w:ascii="Times New Roman" w:hAnsi="Times New Roman" w:cs="Times New Roman"/>
          <w:color w:val="000000" w:themeColor="text1"/>
          <w:sz w:val="25"/>
          <w:szCs w:val="25"/>
        </w:rPr>
        <w:t xml:space="preserve"> από την βασική του υποχρέωση για </w:t>
      </w:r>
      <w:r>
        <w:rPr>
          <w:rFonts w:ascii="Times New Roman" w:hAnsi="Times New Roman" w:cs="Times New Roman"/>
          <w:b/>
          <w:color w:val="000000" w:themeColor="text1"/>
          <w:sz w:val="25"/>
          <w:szCs w:val="25"/>
        </w:rPr>
        <w:t>δημόσια</w:t>
      </w:r>
      <w:r>
        <w:rPr>
          <w:rFonts w:ascii="Times New Roman" w:hAnsi="Times New Roman" w:cs="Times New Roman"/>
          <w:color w:val="000000" w:themeColor="text1"/>
          <w:sz w:val="25"/>
          <w:szCs w:val="25"/>
        </w:rPr>
        <w:t xml:space="preserve"> και </w:t>
      </w:r>
      <w:r>
        <w:rPr>
          <w:rFonts w:ascii="Times New Roman" w:hAnsi="Times New Roman" w:cs="Times New Roman"/>
          <w:b/>
          <w:color w:val="000000" w:themeColor="text1"/>
          <w:sz w:val="25"/>
          <w:szCs w:val="25"/>
        </w:rPr>
        <w:t>δωρεάν</w:t>
      </w:r>
      <w:r>
        <w:rPr>
          <w:rFonts w:ascii="Times New Roman" w:hAnsi="Times New Roman" w:cs="Times New Roman"/>
          <w:color w:val="000000" w:themeColor="text1"/>
          <w:sz w:val="25"/>
          <w:szCs w:val="25"/>
        </w:rPr>
        <w:t xml:space="preserve"> κοινωνική ασφάλιση και πρόνοια.</w:t>
      </w:r>
    </w:p>
    <w:p>
      <w:pPr>
        <w:shd w:val="clear" w:color="auto" w:fill="FFFFFF"/>
        <w:spacing w:after="0" w:line="240" w:lineRule="auto"/>
        <w:ind w:left="284" w:hanging="284"/>
        <w:jc w:val="both"/>
        <w:textAlignment w:val="top"/>
        <w:rPr>
          <w:rFonts w:ascii="Times New Roman" w:hAnsi="Times New Roman" w:cs="Times New Roman"/>
          <w:color w:val="000000" w:themeColor="text1"/>
          <w:sz w:val="4"/>
          <w:szCs w:val="4"/>
        </w:rPr>
      </w:pPr>
    </w:p>
    <w:p>
      <w:pPr>
        <w:pStyle w:val="a4"/>
        <w:numPr>
          <w:ilvl w:val="0"/>
          <w:numId w:val="6"/>
        </w:numPr>
        <w:shd w:val="clear" w:color="auto" w:fill="FFFFFF"/>
        <w:spacing w:after="0" w:line="240" w:lineRule="auto"/>
        <w:ind w:left="284" w:hanging="284"/>
        <w:jc w:val="both"/>
        <w:textAlignment w:val="top"/>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 xml:space="preserve">Να χαριστούν οι τεράστιες οφειλές </w:t>
      </w:r>
      <w:r>
        <w:rPr>
          <w:rFonts w:ascii="Times New Roman" w:hAnsi="Times New Roman" w:cs="Times New Roman"/>
          <w:color w:val="000000" w:themeColor="text1"/>
          <w:sz w:val="25"/>
          <w:szCs w:val="25"/>
        </w:rPr>
        <w:t xml:space="preserve">των κυβερνήσεων και της </w:t>
      </w:r>
      <w:proofErr w:type="spellStart"/>
      <w:r>
        <w:rPr>
          <w:rFonts w:ascii="Times New Roman" w:hAnsi="Times New Roman" w:cs="Times New Roman"/>
          <w:color w:val="000000" w:themeColor="text1"/>
          <w:sz w:val="25"/>
          <w:szCs w:val="25"/>
        </w:rPr>
        <w:t>μεγαλοεργοδοσίας</w:t>
      </w:r>
      <w:proofErr w:type="spellEnd"/>
      <w:r>
        <w:rPr>
          <w:rFonts w:ascii="Times New Roman" w:hAnsi="Times New Roman" w:cs="Times New Roman"/>
          <w:color w:val="000000" w:themeColor="text1"/>
          <w:sz w:val="25"/>
          <w:szCs w:val="25"/>
        </w:rPr>
        <w:t xml:space="preserve"> προς τα ασφαλιστικά ταμεία, </w:t>
      </w:r>
      <w:r>
        <w:rPr>
          <w:rFonts w:ascii="Times New Roman" w:hAnsi="Times New Roman" w:cs="Times New Roman"/>
          <w:b/>
          <w:color w:val="000000" w:themeColor="text1"/>
          <w:sz w:val="25"/>
          <w:szCs w:val="25"/>
        </w:rPr>
        <w:t>με τη συγκατάθεση των εργαζομένων.</w:t>
      </w:r>
      <w:r>
        <w:rPr>
          <w:rFonts w:ascii="Times New Roman" w:hAnsi="Times New Roman" w:cs="Times New Roman"/>
          <w:bCs/>
          <w:imprint/>
          <w:color w:val="000000" w:themeColor="text1"/>
          <w:sz w:val="25"/>
          <w:szCs w:val="25"/>
        </w:rPr>
        <w:t xml:space="preserve"> </w:t>
      </w:r>
    </w:p>
    <w:p>
      <w:pPr>
        <w:pStyle w:val="a4"/>
        <w:shd w:val="clear" w:color="auto" w:fill="FFFFFF"/>
        <w:spacing w:after="0" w:line="240" w:lineRule="auto"/>
        <w:ind w:left="284" w:hanging="284"/>
        <w:jc w:val="both"/>
        <w:textAlignment w:val="top"/>
        <w:rPr>
          <w:rFonts w:ascii="Times New Roman" w:hAnsi="Times New Roman" w:cs="Times New Roman"/>
          <w:color w:val="000000" w:themeColor="text1"/>
          <w:sz w:val="4"/>
          <w:szCs w:val="4"/>
        </w:rPr>
      </w:pPr>
    </w:p>
    <w:p>
      <w:pPr>
        <w:pStyle w:val="a4"/>
        <w:numPr>
          <w:ilvl w:val="0"/>
          <w:numId w:val="6"/>
        </w:numPr>
        <w:shd w:val="clear" w:color="auto" w:fill="FFFFFF"/>
        <w:spacing w:after="0" w:line="240" w:lineRule="auto"/>
        <w:ind w:left="284" w:hanging="284"/>
        <w:jc w:val="both"/>
        <w:textAlignment w:val="top"/>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 xml:space="preserve">Να συνεχίσουν να </w:t>
      </w:r>
      <w:proofErr w:type="spellStart"/>
      <w:r>
        <w:rPr>
          <w:rFonts w:ascii="Times New Roman" w:hAnsi="Times New Roman" w:cs="Times New Roman"/>
          <w:b/>
          <w:color w:val="000000" w:themeColor="text1"/>
          <w:sz w:val="25"/>
          <w:szCs w:val="25"/>
        </w:rPr>
        <w:t>τζογάρονται</w:t>
      </w:r>
      <w:proofErr w:type="spellEnd"/>
      <w:r>
        <w:rPr>
          <w:rFonts w:ascii="Times New Roman" w:hAnsi="Times New Roman" w:cs="Times New Roman"/>
          <w:b/>
          <w:color w:val="000000" w:themeColor="text1"/>
          <w:sz w:val="25"/>
          <w:szCs w:val="25"/>
        </w:rPr>
        <w:t xml:space="preserve"> σε μεγαλύτερη κλίμακα</w:t>
      </w:r>
      <w:r>
        <w:rPr>
          <w:rFonts w:ascii="Times New Roman" w:hAnsi="Times New Roman" w:cs="Times New Roman"/>
          <w:color w:val="000000" w:themeColor="text1"/>
          <w:sz w:val="25"/>
          <w:szCs w:val="25"/>
        </w:rPr>
        <w:t xml:space="preserve"> (ως και συνολικά) τα χρήματα των ασφαλιστικών ταμείων </w:t>
      </w:r>
      <w:r>
        <w:rPr>
          <w:rFonts w:ascii="Times New Roman" w:hAnsi="Times New Roman" w:cs="Times New Roman"/>
          <w:b/>
          <w:color w:val="000000" w:themeColor="text1"/>
          <w:sz w:val="25"/>
          <w:szCs w:val="25"/>
        </w:rPr>
        <w:t>(τα χρήματά μας),</w:t>
      </w:r>
      <w:r>
        <w:rPr>
          <w:rFonts w:ascii="Times New Roman" w:hAnsi="Times New Roman" w:cs="Times New Roman"/>
          <w:color w:val="000000" w:themeColor="text1"/>
          <w:sz w:val="25"/>
          <w:szCs w:val="25"/>
        </w:rPr>
        <w:t xml:space="preserve"> στο χρηματιστήριο και σε άλλες «επενδυτικές» επιλογές.</w:t>
      </w:r>
    </w:p>
    <w:p>
      <w:pPr>
        <w:pStyle w:val="a4"/>
        <w:spacing w:after="0" w:line="240" w:lineRule="auto"/>
        <w:ind w:left="284" w:hanging="284"/>
        <w:rPr>
          <w:rFonts w:ascii="Times New Roman" w:hAnsi="Times New Roman" w:cs="Times New Roman"/>
          <w:color w:val="000000" w:themeColor="text1"/>
          <w:sz w:val="4"/>
          <w:szCs w:val="4"/>
        </w:rPr>
      </w:pPr>
    </w:p>
    <w:p>
      <w:pPr>
        <w:pStyle w:val="a4"/>
        <w:numPr>
          <w:ilvl w:val="0"/>
          <w:numId w:val="6"/>
        </w:numPr>
        <w:shd w:val="clear" w:color="auto" w:fill="FFFFFF"/>
        <w:spacing w:after="0" w:line="240" w:lineRule="auto"/>
        <w:ind w:left="284" w:hanging="284"/>
        <w:jc w:val="both"/>
        <w:textAlignment w:val="top"/>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Να παραδοθεί το σύνολο της περιουσίας των ασφαλιστικών ταμείων,</w:t>
      </w:r>
      <w:r>
        <w:rPr>
          <w:rFonts w:ascii="Times New Roman" w:hAnsi="Times New Roman" w:cs="Times New Roman"/>
          <w:color w:val="000000" w:themeColor="text1"/>
          <w:sz w:val="25"/>
          <w:szCs w:val="25"/>
        </w:rPr>
        <w:t xml:space="preserve"> στις μεγάλες ασφαλιστικές, χρηματοοικονομικές και υγειονομικές επιχειρήσεις.   </w:t>
      </w:r>
    </w:p>
    <w:p>
      <w:pPr>
        <w:spacing w:after="0" w:line="240" w:lineRule="auto"/>
        <w:ind w:left="426" w:hanging="426"/>
        <w:jc w:val="both"/>
        <w:rPr>
          <w:rFonts w:ascii="Times New Roman" w:hAnsi="Times New Roman" w:cs="Times New Roman"/>
          <w:b/>
          <w:color w:val="000000" w:themeColor="text1"/>
          <w:sz w:val="8"/>
          <w:szCs w:val="8"/>
        </w:rPr>
      </w:pPr>
    </w:p>
    <w:p>
      <w:pPr>
        <w:spacing w:after="0" w:line="240" w:lineRule="auto"/>
        <w:ind w:left="426" w:hanging="426"/>
        <w:jc w:val="both"/>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Οι επιπτώσεις</w:t>
      </w:r>
      <w:r>
        <w:rPr>
          <w:rFonts w:ascii="Times New Roman" w:hAnsi="Times New Roman" w:cs="Times New Roman"/>
          <w:color w:val="000000" w:themeColor="text1"/>
          <w:sz w:val="25"/>
          <w:szCs w:val="25"/>
        </w:rPr>
        <w:t xml:space="preserve"> που θα υπάρξουν, για εμάς τους εργαζόμενους: </w:t>
      </w:r>
    </w:p>
    <w:p>
      <w:pPr>
        <w:spacing w:after="0" w:line="240" w:lineRule="auto"/>
        <w:ind w:left="426" w:hanging="426"/>
        <w:jc w:val="both"/>
        <w:rPr>
          <w:rFonts w:ascii="Times New Roman" w:hAnsi="Times New Roman" w:cs="Times New Roman"/>
          <w:color w:val="000000" w:themeColor="text1"/>
          <w:sz w:val="4"/>
          <w:szCs w:val="4"/>
        </w:rPr>
      </w:pPr>
    </w:p>
    <w:p>
      <w:pPr>
        <w:pStyle w:val="a4"/>
        <w:numPr>
          <w:ilvl w:val="0"/>
          <w:numId w:val="8"/>
        </w:numPr>
        <w:spacing w:after="0" w:line="240" w:lineRule="auto"/>
        <w:ind w:left="284" w:hanging="284"/>
        <w:jc w:val="both"/>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Θα πληρώνουμε συνεχώς</w:t>
      </w:r>
      <w:r>
        <w:rPr>
          <w:rFonts w:ascii="Times New Roman" w:hAnsi="Times New Roman" w:cs="Times New Roman"/>
          <w:color w:val="000000" w:themeColor="text1"/>
          <w:sz w:val="25"/>
          <w:szCs w:val="25"/>
        </w:rPr>
        <w:t xml:space="preserve"> αυξημένες ασφαλιστικές εισφορές, που σημαίνει ότι </w:t>
      </w:r>
      <w:r>
        <w:rPr>
          <w:rFonts w:ascii="Times New Roman" w:hAnsi="Times New Roman" w:cs="Times New Roman"/>
          <w:b/>
          <w:color w:val="000000" w:themeColor="text1"/>
          <w:sz w:val="25"/>
          <w:szCs w:val="25"/>
        </w:rPr>
        <w:t>ο μισθός μας θα μειώνεται συνεχώς,</w:t>
      </w:r>
      <w:r>
        <w:rPr>
          <w:rFonts w:ascii="Times New Roman" w:hAnsi="Times New Roman" w:cs="Times New Roman"/>
          <w:color w:val="000000" w:themeColor="text1"/>
          <w:sz w:val="25"/>
          <w:szCs w:val="25"/>
        </w:rPr>
        <w:t xml:space="preserve"> λόγω της αύξησης των εισφορών αυτών. </w:t>
      </w:r>
    </w:p>
    <w:p>
      <w:pPr>
        <w:pStyle w:val="a4"/>
        <w:spacing w:after="0" w:line="240" w:lineRule="auto"/>
        <w:ind w:left="284" w:hanging="284"/>
        <w:jc w:val="both"/>
        <w:rPr>
          <w:rFonts w:ascii="Times New Roman" w:hAnsi="Times New Roman" w:cs="Times New Roman"/>
          <w:color w:val="000000" w:themeColor="text1"/>
          <w:sz w:val="4"/>
          <w:szCs w:val="4"/>
        </w:rPr>
      </w:pPr>
    </w:p>
    <w:p>
      <w:pPr>
        <w:pStyle w:val="a4"/>
        <w:numPr>
          <w:ilvl w:val="0"/>
          <w:numId w:val="8"/>
        </w:numPr>
        <w:spacing w:after="0" w:line="240" w:lineRule="auto"/>
        <w:ind w:left="284" w:hanging="284"/>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Θα γνωρίζουμε </w:t>
      </w:r>
      <w:r>
        <w:rPr>
          <w:rFonts w:ascii="Times New Roman" w:hAnsi="Times New Roman" w:cs="Times New Roman"/>
          <w:b/>
          <w:color w:val="000000" w:themeColor="text1"/>
          <w:sz w:val="25"/>
          <w:szCs w:val="25"/>
        </w:rPr>
        <w:t>τι θα πληρώνουμε,</w:t>
      </w:r>
      <w:r>
        <w:rPr>
          <w:rFonts w:ascii="Times New Roman" w:hAnsi="Times New Roman" w:cs="Times New Roman"/>
          <w:color w:val="000000" w:themeColor="text1"/>
          <w:sz w:val="25"/>
          <w:szCs w:val="25"/>
        </w:rPr>
        <w:t xml:space="preserve"> αλλά στο τέλος δεν θα γνωρίζουμε </w:t>
      </w:r>
      <w:r>
        <w:rPr>
          <w:rFonts w:ascii="Times New Roman" w:hAnsi="Times New Roman" w:cs="Times New Roman"/>
          <w:b/>
          <w:color w:val="000000" w:themeColor="text1"/>
          <w:sz w:val="25"/>
          <w:szCs w:val="25"/>
        </w:rPr>
        <w:t>τι ανταποδοτική και επικουρική σύνταξη και παροχές θα πάρουμε και αν θα πάρουμε,</w:t>
      </w:r>
      <w:r>
        <w:rPr>
          <w:rFonts w:ascii="Times New Roman" w:hAnsi="Times New Roman" w:cs="Times New Roman"/>
          <w:color w:val="000000" w:themeColor="text1"/>
          <w:sz w:val="25"/>
          <w:szCs w:val="25"/>
        </w:rPr>
        <w:t xml:space="preserve"> γιατί αυτά θα εξαρτώνται από την «αγορά» και θα σχετίζονται με την «επένδυση» των εισφορών μας και τις αποδόσεις που αυτή θα δίνει, αν θα δίνει. </w:t>
      </w:r>
    </w:p>
    <w:p>
      <w:pPr>
        <w:spacing w:after="0" w:line="240" w:lineRule="auto"/>
        <w:ind w:left="284" w:hanging="284"/>
        <w:jc w:val="both"/>
        <w:rPr>
          <w:rFonts w:ascii="Times New Roman" w:hAnsi="Times New Roman" w:cs="Times New Roman"/>
          <w:color w:val="000000" w:themeColor="text1"/>
          <w:sz w:val="4"/>
          <w:szCs w:val="4"/>
        </w:rPr>
      </w:pPr>
    </w:p>
    <w:p>
      <w:pPr>
        <w:pStyle w:val="a4"/>
        <w:numPr>
          <w:ilvl w:val="0"/>
          <w:numId w:val="8"/>
        </w:numPr>
        <w:spacing w:after="0" w:line="240" w:lineRule="auto"/>
        <w:ind w:left="284" w:hanging="284"/>
        <w:jc w:val="both"/>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Θα απολέσουμε το μεγαλύτερο μέρος των χρημάτων που έχουμε καταβάλλει</w:t>
      </w:r>
      <w:r>
        <w:rPr>
          <w:rFonts w:ascii="Times New Roman" w:hAnsi="Times New Roman" w:cs="Times New Roman"/>
          <w:color w:val="000000" w:themeColor="text1"/>
          <w:sz w:val="25"/>
          <w:szCs w:val="25"/>
        </w:rPr>
        <w:t xml:space="preserve"> για κύρια και επικουρική ασφάλιση, αλλά και για υγειονομική περίθαλψη.</w:t>
      </w:r>
    </w:p>
    <w:p>
      <w:pPr>
        <w:pStyle w:val="Web"/>
        <w:shd w:val="clear" w:color="auto" w:fill="FFFFFF"/>
        <w:spacing w:before="0" w:beforeAutospacing="0" w:after="0" w:afterAutospacing="0"/>
        <w:jc w:val="both"/>
        <w:textAlignment w:val="top"/>
        <w:rPr>
          <w:color w:val="000000" w:themeColor="text1"/>
          <w:sz w:val="8"/>
          <w:szCs w:val="8"/>
        </w:rPr>
      </w:pPr>
    </w:p>
    <w:p>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240" w:afterAutospacing="0"/>
        <w:jc w:val="both"/>
        <w:textAlignment w:val="top"/>
        <w:rPr>
          <w:b/>
          <w:color w:val="000000" w:themeColor="text1"/>
          <w:sz w:val="25"/>
          <w:szCs w:val="25"/>
        </w:rPr>
      </w:pPr>
      <w:r>
        <w:rPr>
          <w:b/>
          <w:bCs/>
          <w:color w:val="000000" w:themeColor="text1"/>
          <w:sz w:val="25"/>
          <w:szCs w:val="25"/>
        </w:rPr>
        <w:t>Οι εργαζόμενοι και οι λαοί σε πολλές χώρες του κόσμου έχουν οδυνηρές εμπειρίες από τα επαγγελματικά ταμεία και τις ιδιωτικές ασφαλιστικές εταιρείες, που μαζί με τους διάφορους επενδυτικούς και χρηματοοικονομικούς ομίλους μετέτρεψαν τις</w:t>
      </w:r>
      <w:r>
        <w:rPr>
          <w:b/>
          <w:color w:val="000000" w:themeColor="text1"/>
          <w:sz w:val="25"/>
          <w:szCs w:val="25"/>
        </w:rPr>
        <w:t xml:space="preserve"> συντάξεις τους σε επιδόματα φτώχειας και σε ορισμένες περιπτώσεις στέρησαν συνολικά το δικαίωμα τους στη σύνταξη και την περίθαλψη. </w:t>
      </w:r>
    </w:p>
    <w:p>
      <w:pPr>
        <w:shd w:val="clear" w:color="auto" w:fill="FFFFFF"/>
        <w:spacing w:after="0" w:line="240" w:lineRule="auto"/>
        <w:jc w:val="both"/>
        <w:textAlignment w:val="top"/>
        <w:rPr>
          <w:rFonts w:ascii="Times New Roman" w:hAnsi="Times New Roman" w:cs="Times New Roman"/>
          <w:bCs/>
          <w:color w:val="000000" w:themeColor="text1"/>
          <w:sz w:val="8"/>
          <w:szCs w:val="8"/>
        </w:rPr>
      </w:pPr>
    </w:p>
    <w:p>
      <w:pPr>
        <w:shd w:val="clear" w:color="auto" w:fill="FFFFFF"/>
        <w:spacing w:after="0" w:line="240" w:lineRule="auto"/>
        <w:jc w:val="both"/>
        <w:textAlignment w:val="top"/>
        <w:rPr>
          <w:rFonts w:ascii="Times New Roman" w:hAnsi="Times New Roman" w:cs="Times New Roman"/>
          <w:bCs/>
          <w:color w:val="000000" w:themeColor="text1"/>
          <w:sz w:val="8"/>
          <w:szCs w:val="8"/>
        </w:rPr>
      </w:pPr>
    </w:p>
    <w:p>
      <w:pPr>
        <w:shd w:val="clear" w:color="auto" w:fill="FFFFFF"/>
        <w:spacing w:after="0" w:line="240" w:lineRule="auto"/>
        <w:jc w:val="both"/>
        <w:textAlignment w:val="top"/>
        <w:rPr>
          <w:rFonts w:ascii="Times New Roman" w:hAnsi="Times New Roman" w:cs="Times New Roman"/>
          <w:bCs/>
          <w:color w:val="000000" w:themeColor="text1"/>
          <w:sz w:val="8"/>
          <w:szCs w:val="8"/>
        </w:rPr>
      </w:pPr>
    </w:p>
    <w:p>
      <w:pPr>
        <w:shd w:val="clear" w:color="auto" w:fill="FFFFFF"/>
        <w:spacing w:after="0" w:line="240" w:lineRule="auto"/>
        <w:jc w:val="both"/>
        <w:textAlignment w:val="top"/>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lastRenderedPageBreak/>
        <w:t>Γνωστά τα παραδείγματα:</w:t>
      </w:r>
    </w:p>
    <w:p>
      <w:pPr>
        <w:shd w:val="clear" w:color="auto" w:fill="FFFFFF"/>
        <w:spacing w:after="0" w:line="240" w:lineRule="auto"/>
        <w:jc w:val="both"/>
        <w:textAlignment w:val="top"/>
        <w:rPr>
          <w:rFonts w:ascii="Times New Roman" w:hAnsi="Times New Roman" w:cs="Times New Roman"/>
          <w:bCs/>
          <w:color w:val="000000" w:themeColor="text1"/>
          <w:sz w:val="4"/>
          <w:szCs w:val="4"/>
        </w:rPr>
      </w:pPr>
    </w:p>
    <w:p>
      <w:pPr>
        <w:pStyle w:val="Web"/>
        <w:numPr>
          <w:ilvl w:val="0"/>
          <w:numId w:val="9"/>
        </w:numPr>
        <w:shd w:val="clear" w:color="auto" w:fill="FFFFFF"/>
        <w:spacing w:before="0" w:beforeAutospacing="0" w:after="0" w:afterAutospacing="0"/>
        <w:ind w:left="284" w:hanging="284"/>
        <w:jc w:val="both"/>
        <w:textAlignment w:val="top"/>
        <w:rPr>
          <w:color w:val="000000" w:themeColor="text1"/>
          <w:sz w:val="25"/>
          <w:szCs w:val="25"/>
        </w:rPr>
      </w:pPr>
      <w:r>
        <w:rPr>
          <w:color w:val="000000" w:themeColor="text1"/>
          <w:sz w:val="25"/>
          <w:szCs w:val="25"/>
        </w:rPr>
        <w:t xml:space="preserve">Στη Χιλή που εφαρμόστηκε </w:t>
      </w:r>
      <w:r>
        <w:rPr>
          <w:b/>
          <w:color w:val="000000" w:themeColor="text1"/>
          <w:sz w:val="25"/>
          <w:szCs w:val="25"/>
        </w:rPr>
        <w:t>για πρώτη φορά</w:t>
      </w:r>
      <w:r>
        <w:rPr>
          <w:color w:val="000000" w:themeColor="text1"/>
          <w:sz w:val="25"/>
          <w:szCs w:val="25"/>
        </w:rPr>
        <w:t xml:space="preserve"> το σύστημα των τριών πυλώνων. </w:t>
      </w:r>
      <w:r>
        <w:rPr>
          <w:b/>
          <w:color w:val="000000" w:themeColor="text1"/>
          <w:sz w:val="25"/>
          <w:szCs w:val="25"/>
        </w:rPr>
        <w:t>Οι συντάξεις που δίνονται είναι εξευτελιστικές.</w:t>
      </w:r>
      <w:r>
        <w:rPr>
          <w:color w:val="000000" w:themeColor="text1"/>
          <w:sz w:val="25"/>
          <w:szCs w:val="25"/>
        </w:rPr>
        <w:t xml:space="preserve"> Οι εξαθλιωμένοι συνταξιούχοι δεν είναι σε θέση να πληρώσουν, </w:t>
      </w:r>
      <w:r>
        <w:rPr>
          <w:b/>
          <w:color w:val="000000" w:themeColor="text1"/>
          <w:sz w:val="25"/>
          <w:szCs w:val="25"/>
        </w:rPr>
        <w:t>ούτε όταν χρειάζονται την ιατρική φροντίδα</w:t>
      </w:r>
      <w:r>
        <w:rPr>
          <w:color w:val="000000" w:themeColor="text1"/>
          <w:sz w:val="25"/>
          <w:szCs w:val="25"/>
        </w:rPr>
        <w:t xml:space="preserve"> από τις ασφαλιστικές εταιρείες. </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a4"/>
        <w:numPr>
          <w:ilvl w:val="0"/>
          <w:numId w:val="9"/>
        </w:numPr>
        <w:spacing w:after="0" w:line="240" w:lineRule="auto"/>
        <w:ind w:left="284" w:hanging="284"/>
        <w:jc w:val="both"/>
        <w:rPr>
          <w:rFonts w:ascii="Times New Roman" w:hAnsi="Times New Roman" w:cs="Times New Roman"/>
          <w:color w:val="000000" w:themeColor="text1"/>
          <w:sz w:val="25"/>
          <w:szCs w:val="25"/>
          <w:shd w:val="clear" w:color="auto" w:fill="FFFFFF"/>
        </w:rPr>
      </w:pPr>
      <w:r>
        <w:rPr>
          <w:rFonts w:ascii="Times New Roman" w:hAnsi="Times New Roman" w:cs="Times New Roman"/>
          <w:color w:val="000000" w:themeColor="text1"/>
          <w:sz w:val="25"/>
          <w:szCs w:val="25"/>
        </w:rPr>
        <w:t xml:space="preserve">Στις Η.Π.Α. </w:t>
      </w:r>
      <w:r>
        <w:rPr>
          <w:rFonts w:ascii="Times New Roman" w:hAnsi="Times New Roman" w:cs="Times New Roman"/>
          <w:b/>
          <w:color w:val="000000" w:themeColor="text1"/>
          <w:sz w:val="25"/>
          <w:szCs w:val="25"/>
        </w:rPr>
        <w:t>με τους χιλιάδες εργαζόμενους</w:t>
      </w:r>
      <w:r>
        <w:rPr>
          <w:rFonts w:ascii="Times New Roman" w:hAnsi="Times New Roman" w:cs="Times New Roman"/>
          <w:color w:val="000000" w:themeColor="text1"/>
          <w:sz w:val="25"/>
          <w:szCs w:val="25"/>
        </w:rPr>
        <w:t xml:space="preserve"> της ενεργειακής εταιρείας «</w:t>
      </w:r>
      <w:proofErr w:type="spellStart"/>
      <w:r>
        <w:rPr>
          <w:rFonts w:ascii="Times New Roman" w:hAnsi="Times New Roman" w:cs="Times New Roman"/>
          <w:color w:val="000000" w:themeColor="text1"/>
          <w:sz w:val="25"/>
          <w:szCs w:val="25"/>
        </w:rPr>
        <w:t>Enron</w:t>
      </w:r>
      <w:proofErr w:type="spellEnd"/>
      <w:r>
        <w:rPr>
          <w:rFonts w:ascii="Times New Roman" w:hAnsi="Times New Roman" w:cs="Times New Roman"/>
          <w:color w:val="000000" w:themeColor="text1"/>
          <w:sz w:val="25"/>
          <w:szCs w:val="25"/>
        </w:rPr>
        <w:t xml:space="preserve">», οι οποίοι </w:t>
      </w:r>
      <w:r>
        <w:rPr>
          <w:rFonts w:ascii="Times New Roman" w:hAnsi="Times New Roman" w:cs="Times New Roman"/>
          <w:b/>
          <w:color w:val="000000" w:themeColor="text1"/>
          <w:sz w:val="25"/>
          <w:szCs w:val="25"/>
        </w:rPr>
        <w:t>μετά τη χρεοκοπία και την κατάρρευση της εταιρείας στο χρηματιστήριο, έμειναν χωρίς καθόλου σύνταξη.</w:t>
      </w:r>
      <w:r>
        <w:rPr>
          <w:rFonts w:ascii="Times New Roman" w:hAnsi="Times New Roman" w:cs="Times New Roman"/>
          <w:color w:val="000000" w:themeColor="text1"/>
          <w:sz w:val="25"/>
          <w:szCs w:val="25"/>
        </w:rPr>
        <w:t xml:space="preserve"> </w:t>
      </w:r>
      <w:r>
        <w:rPr>
          <w:rFonts w:ascii="Times New Roman" w:hAnsi="Times New Roman" w:cs="Times New Roman"/>
          <w:b/>
          <w:color w:val="000000" w:themeColor="text1"/>
          <w:sz w:val="25"/>
          <w:szCs w:val="25"/>
        </w:rPr>
        <w:t>Χάθηκε</w:t>
      </w:r>
      <w:r>
        <w:rPr>
          <w:rFonts w:ascii="Times New Roman" w:hAnsi="Times New Roman" w:cs="Times New Roman"/>
          <w:color w:val="000000" w:themeColor="text1"/>
          <w:sz w:val="25"/>
          <w:szCs w:val="25"/>
        </w:rPr>
        <w:t xml:space="preserve"> </w:t>
      </w:r>
      <w:r>
        <w:rPr>
          <w:rFonts w:ascii="Times New Roman" w:hAnsi="Times New Roman" w:cs="Times New Roman"/>
          <w:b/>
          <w:color w:val="000000" w:themeColor="text1"/>
          <w:sz w:val="25"/>
          <w:szCs w:val="25"/>
        </w:rPr>
        <w:t>το σύνολο των ασφαλιστικών - συνταξιοδοτικών εισφορών των εργαζομένων,</w:t>
      </w:r>
      <w:r>
        <w:rPr>
          <w:rFonts w:ascii="Times New Roman" w:hAnsi="Times New Roman" w:cs="Times New Roman"/>
          <w:color w:val="000000" w:themeColor="text1"/>
          <w:sz w:val="25"/>
          <w:szCs w:val="25"/>
        </w:rPr>
        <w:t xml:space="preserve"> που</w:t>
      </w:r>
      <w:r>
        <w:rPr>
          <w:rFonts w:ascii="Times New Roman" w:hAnsi="Times New Roman" w:cs="Times New Roman"/>
          <w:color w:val="000000" w:themeColor="text1"/>
          <w:sz w:val="25"/>
          <w:szCs w:val="25"/>
          <w:shd w:val="clear" w:color="auto" w:fill="FFFFFF"/>
        </w:rPr>
        <w:t xml:space="preserve"> </w:t>
      </w:r>
      <w:r>
        <w:rPr>
          <w:rFonts w:ascii="Times New Roman" w:hAnsi="Times New Roman" w:cs="Times New Roman"/>
          <w:b/>
          <w:color w:val="000000" w:themeColor="text1"/>
          <w:sz w:val="25"/>
          <w:szCs w:val="25"/>
          <w:shd w:val="clear" w:color="auto" w:fill="FFFFFF"/>
        </w:rPr>
        <w:t>«επενδύονταν»</w:t>
      </w:r>
      <w:r>
        <w:rPr>
          <w:rFonts w:ascii="Times New Roman" w:hAnsi="Times New Roman" w:cs="Times New Roman"/>
          <w:color w:val="000000" w:themeColor="text1"/>
          <w:sz w:val="25"/>
          <w:szCs w:val="25"/>
          <w:shd w:val="clear" w:color="auto" w:fill="FFFFFF"/>
        </w:rPr>
        <w:t xml:space="preserve"> στο μετοχικό κεφάλαιο της εταιρείας.</w:t>
      </w:r>
    </w:p>
    <w:p>
      <w:pPr>
        <w:pStyle w:val="a4"/>
        <w:spacing w:after="0" w:line="240" w:lineRule="auto"/>
        <w:ind w:left="284" w:hanging="284"/>
        <w:jc w:val="both"/>
        <w:rPr>
          <w:rFonts w:ascii="Times New Roman" w:hAnsi="Times New Roman" w:cs="Times New Roman"/>
          <w:color w:val="000000" w:themeColor="text1"/>
          <w:sz w:val="8"/>
          <w:szCs w:val="8"/>
          <w:shd w:val="clear" w:color="auto" w:fill="FFFFFF"/>
        </w:rPr>
      </w:pPr>
    </w:p>
    <w:p>
      <w:pPr>
        <w:shd w:val="clear" w:color="auto" w:fill="FFFFFF"/>
        <w:spacing w:after="0" w:line="240" w:lineRule="auto"/>
        <w:ind w:left="284" w:hanging="284"/>
        <w:jc w:val="both"/>
        <w:textAlignment w:val="top"/>
        <w:rPr>
          <w:rFonts w:ascii="Times New Roman" w:hAnsi="Times New Roman" w:cs="Times New Roman"/>
          <w:b/>
          <w:bCs/>
          <w:color w:val="000000" w:themeColor="text1"/>
          <w:sz w:val="25"/>
          <w:szCs w:val="25"/>
        </w:rPr>
      </w:pPr>
      <w:r>
        <w:rPr>
          <w:rFonts w:ascii="Times New Roman" w:hAnsi="Times New Roman" w:cs="Times New Roman"/>
          <w:b/>
          <w:bCs/>
          <w:color w:val="000000" w:themeColor="text1"/>
          <w:sz w:val="25"/>
          <w:szCs w:val="25"/>
        </w:rPr>
        <w:t>Γνωστά επίσης</w:t>
      </w:r>
      <w:r>
        <w:rPr>
          <w:rFonts w:ascii="Times New Roman" w:hAnsi="Times New Roman" w:cs="Times New Roman"/>
          <w:bCs/>
          <w:color w:val="000000" w:themeColor="text1"/>
          <w:sz w:val="25"/>
          <w:szCs w:val="25"/>
        </w:rPr>
        <w:t xml:space="preserve"> </w:t>
      </w:r>
      <w:r>
        <w:rPr>
          <w:rFonts w:ascii="Times New Roman" w:hAnsi="Times New Roman" w:cs="Times New Roman"/>
          <w:b/>
          <w:bCs/>
          <w:color w:val="000000" w:themeColor="text1"/>
          <w:sz w:val="25"/>
          <w:szCs w:val="25"/>
        </w:rPr>
        <w:t>τα παραδείγματα και στη χώρα μας:</w:t>
      </w:r>
    </w:p>
    <w:p>
      <w:pPr>
        <w:pStyle w:val="a4"/>
        <w:spacing w:after="0" w:line="240" w:lineRule="auto"/>
        <w:ind w:left="284" w:hanging="284"/>
        <w:jc w:val="both"/>
        <w:rPr>
          <w:rStyle w:val="a5"/>
          <w:rFonts w:ascii="Times New Roman" w:hAnsi="Times New Roman" w:cs="Times New Roman"/>
          <w:bCs w:val="0"/>
          <w:color w:val="000000" w:themeColor="text1"/>
          <w:sz w:val="4"/>
          <w:szCs w:val="4"/>
          <w:shd w:val="clear" w:color="auto" w:fill="FFFFFF"/>
        </w:rPr>
      </w:pPr>
    </w:p>
    <w:p>
      <w:pPr>
        <w:pStyle w:val="a4"/>
        <w:numPr>
          <w:ilvl w:val="0"/>
          <w:numId w:val="9"/>
        </w:numPr>
        <w:spacing w:after="0" w:line="240" w:lineRule="auto"/>
        <w:ind w:left="284" w:hanging="284"/>
        <w:jc w:val="both"/>
        <w:rPr>
          <w:rFonts w:ascii="Times New Roman" w:hAnsi="Times New Roman" w:cs="Times New Roman"/>
          <w:b/>
          <w:color w:val="000000" w:themeColor="text1"/>
          <w:sz w:val="25"/>
          <w:szCs w:val="25"/>
          <w:shd w:val="clear" w:color="auto" w:fill="FFFFFF"/>
        </w:rPr>
      </w:pPr>
      <w:r>
        <w:rPr>
          <w:rStyle w:val="a5"/>
          <w:rFonts w:ascii="Times New Roman" w:hAnsi="Times New Roman" w:cs="Times New Roman"/>
          <w:color w:val="000000" w:themeColor="text1"/>
          <w:sz w:val="25"/>
          <w:szCs w:val="25"/>
        </w:rPr>
        <w:t xml:space="preserve">Των εργαζόμενων της Γενικής Τράπεζας, όταν το Αυτοδιοικούμενο - Επαγγελματικό τους Ταμείο </w:t>
      </w:r>
      <w:r>
        <w:rPr>
          <w:rFonts w:ascii="Times New Roman" w:hAnsi="Times New Roman" w:cs="Times New Roman"/>
          <w:color w:val="000000" w:themeColor="text1"/>
          <w:sz w:val="25"/>
          <w:szCs w:val="25"/>
          <w:shd w:val="clear" w:color="auto" w:fill="FFFFFF"/>
        </w:rPr>
        <w:t xml:space="preserve">(ΤΑΠΓΤΕ) </w:t>
      </w:r>
      <w:r>
        <w:rPr>
          <w:rFonts w:ascii="Times New Roman" w:hAnsi="Times New Roman" w:cs="Times New Roman"/>
          <w:b/>
          <w:color w:val="000000" w:themeColor="text1"/>
          <w:sz w:val="25"/>
          <w:szCs w:val="25"/>
          <w:shd w:val="clear" w:color="auto" w:fill="FFFFFF"/>
        </w:rPr>
        <w:t xml:space="preserve">έμεινε </w:t>
      </w:r>
      <w:r>
        <w:rPr>
          <w:rStyle w:val="a5"/>
          <w:rFonts w:ascii="Times New Roman" w:hAnsi="Times New Roman" w:cs="Times New Roman"/>
          <w:color w:val="000000" w:themeColor="text1"/>
          <w:sz w:val="25"/>
          <w:szCs w:val="25"/>
        </w:rPr>
        <w:t xml:space="preserve">χωρίς αποθεματικά, γιατί το μεγαλύτερο μέρος των αποθεματικών του έγιναν καπνός στο χρηματιστήριο </w:t>
      </w:r>
      <w:r>
        <w:rPr>
          <w:rFonts w:ascii="Times New Roman" w:hAnsi="Times New Roman" w:cs="Times New Roman"/>
          <w:color w:val="000000" w:themeColor="text1"/>
          <w:sz w:val="25"/>
          <w:szCs w:val="25"/>
          <w:shd w:val="clear" w:color="auto" w:fill="FFFFFF"/>
        </w:rPr>
        <w:t xml:space="preserve">την διετία </w:t>
      </w:r>
      <w:r>
        <w:rPr>
          <w:rFonts w:ascii="Times New Roman" w:hAnsi="Times New Roman" w:cs="Times New Roman"/>
          <w:b/>
          <w:color w:val="000000" w:themeColor="text1"/>
          <w:sz w:val="25"/>
          <w:szCs w:val="25"/>
          <w:shd w:val="clear" w:color="auto" w:fill="FFFFFF"/>
        </w:rPr>
        <w:t>2002 -</w:t>
      </w:r>
      <w:r>
        <w:rPr>
          <w:rFonts w:ascii="Times New Roman" w:hAnsi="Times New Roman" w:cs="Times New Roman"/>
          <w:color w:val="000000" w:themeColor="text1"/>
          <w:sz w:val="25"/>
          <w:szCs w:val="25"/>
          <w:shd w:val="clear" w:color="auto" w:fill="FFFFFF"/>
        </w:rPr>
        <w:t xml:space="preserve"> </w:t>
      </w:r>
      <w:r>
        <w:rPr>
          <w:rFonts w:ascii="Times New Roman" w:hAnsi="Times New Roman" w:cs="Times New Roman"/>
          <w:b/>
          <w:color w:val="000000" w:themeColor="text1"/>
          <w:sz w:val="25"/>
          <w:szCs w:val="25"/>
          <w:shd w:val="clear" w:color="auto" w:fill="FFFFFF"/>
        </w:rPr>
        <w:t>2003.</w:t>
      </w:r>
      <w:r>
        <w:rPr>
          <w:rFonts w:ascii="Times New Roman" w:hAnsi="Times New Roman" w:cs="Times New Roman"/>
          <w:color w:val="000000" w:themeColor="text1"/>
          <w:sz w:val="25"/>
          <w:szCs w:val="25"/>
          <w:shd w:val="clear" w:color="auto" w:fill="FFFFFF"/>
        </w:rPr>
        <w:t xml:space="preserve"> Με τη συνολική μείωση των αποθεματικών να ξεπερνά τα </w:t>
      </w:r>
      <w:r>
        <w:rPr>
          <w:rFonts w:ascii="Times New Roman" w:hAnsi="Times New Roman" w:cs="Times New Roman"/>
          <w:b/>
          <w:color w:val="000000" w:themeColor="text1"/>
          <w:sz w:val="25"/>
          <w:szCs w:val="25"/>
          <w:shd w:val="clear" w:color="auto" w:fill="FFFFFF"/>
        </w:rPr>
        <w:t xml:space="preserve">100 </w:t>
      </w:r>
      <w:r>
        <w:rPr>
          <w:rFonts w:ascii="Times New Roman" w:hAnsi="Times New Roman" w:cs="Times New Roman"/>
          <w:color w:val="000000" w:themeColor="text1"/>
          <w:sz w:val="25"/>
          <w:szCs w:val="25"/>
          <w:shd w:val="clear" w:color="auto" w:fill="FFFFFF"/>
        </w:rPr>
        <w:t xml:space="preserve">εκατομμύρια ευρώ, </w:t>
      </w:r>
      <w:r>
        <w:rPr>
          <w:rFonts w:ascii="Times New Roman" w:hAnsi="Times New Roman" w:cs="Times New Roman"/>
          <w:b/>
          <w:color w:val="000000" w:themeColor="text1"/>
          <w:sz w:val="25"/>
          <w:szCs w:val="25"/>
          <w:shd w:val="clear" w:color="auto" w:fill="FFFFFF"/>
        </w:rPr>
        <w:t>το ταμείο δεν μπόρεσε να αποδώσει επικουρικές συντάξεις και εφάπαξ και διαλύθηκε.</w:t>
      </w:r>
    </w:p>
    <w:p>
      <w:pPr>
        <w:pStyle w:val="a4"/>
        <w:spacing w:after="0" w:line="240" w:lineRule="auto"/>
        <w:ind w:left="284" w:hanging="284"/>
        <w:jc w:val="both"/>
        <w:rPr>
          <w:rFonts w:ascii="Times New Roman" w:hAnsi="Times New Roman" w:cs="Times New Roman"/>
          <w:b/>
          <w:color w:val="000000" w:themeColor="text1"/>
          <w:sz w:val="4"/>
          <w:szCs w:val="4"/>
          <w:shd w:val="clear" w:color="auto" w:fill="FFFFFF"/>
        </w:rPr>
      </w:pPr>
    </w:p>
    <w:p>
      <w:pPr>
        <w:pStyle w:val="Web"/>
        <w:numPr>
          <w:ilvl w:val="0"/>
          <w:numId w:val="9"/>
        </w:numPr>
        <w:shd w:val="clear" w:color="auto" w:fill="FFFFFF"/>
        <w:spacing w:before="0" w:beforeAutospacing="0" w:after="0" w:afterAutospacing="0"/>
        <w:ind w:left="284" w:hanging="284"/>
        <w:jc w:val="both"/>
        <w:textAlignment w:val="baseline"/>
        <w:rPr>
          <w:rFonts w:eastAsia="Times New Roman"/>
          <w:b/>
          <w:bCs/>
          <w:color w:val="000000" w:themeColor="text1"/>
          <w:sz w:val="25"/>
          <w:szCs w:val="25"/>
        </w:rPr>
      </w:pPr>
      <w:r>
        <w:rPr>
          <w:rFonts w:eastAsia="Times New Roman"/>
          <w:bCs/>
          <w:color w:val="000000" w:themeColor="text1"/>
          <w:sz w:val="25"/>
          <w:szCs w:val="25"/>
        </w:rPr>
        <w:t xml:space="preserve">Του ταμείου των Υπαλλήλων Φαρμακευτικών Εργασιών (ΤΕΑΥΦΕ), στο οποίο </w:t>
      </w:r>
      <w:r>
        <w:rPr>
          <w:rFonts w:eastAsia="Times New Roman"/>
          <w:b/>
          <w:bCs/>
          <w:color w:val="000000" w:themeColor="text1"/>
          <w:sz w:val="25"/>
          <w:szCs w:val="25"/>
        </w:rPr>
        <w:t>μέσα στα τρία πρώτα χρόνια</w:t>
      </w:r>
      <w:r>
        <w:rPr>
          <w:rFonts w:eastAsia="Times New Roman"/>
          <w:bCs/>
          <w:color w:val="000000" w:themeColor="text1"/>
          <w:sz w:val="25"/>
          <w:szCs w:val="25"/>
        </w:rPr>
        <w:t xml:space="preserve"> από τότε που μετατράπηκε σε Επαγγελματικό Ταμείο </w:t>
      </w:r>
      <w:r>
        <w:rPr>
          <w:rFonts w:eastAsia="Times New Roman"/>
          <w:b/>
          <w:bCs/>
          <w:color w:val="000000" w:themeColor="text1"/>
          <w:sz w:val="25"/>
          <w:szCs w:val="25"/>
        </w:rPr>
        <w:t>(2013)</w:t>
      </w:r>
      <w:r>
        <w:rPr>
          <w:rFonts w:eastAsia="Times New Roman"/>
          <w:bCs/>
          <w:color w:val="000000" w:themeColor="text1"/>
          <w:sz w:val="25"/>
          <w:szCs w:val="25"/>
        </w:rPr>
        <w:t xml:space="preserve"> υπήρξε </w:t>
      </w:r>
      <w:r>
        <w:rPr>
          <w:rFonts w:eastAsia="Times New Roman"/>
          <w:b/>
          <w:bCs/>
          <w:color w:val="000000" w:themeColor="text1"/>
          <w:sz w:val="25"/>
          <w:szCs w:val="25"/>
        </w:rPr>
        <w:t>μείωση των επικουρικών συντάξεων κατά 57%,</w:t>
      </w:r>
      <w:r>
        <w:rPr>
          <w:rFonts w:eastAsia="Times New Roman"/>
          <w:bCs/>
          <w:color w:val="000000" w:themeColor="text1"/>
          <w:sz w:val="25"/>
          <w:szCs w:val="25"/>
        </w:rPr>
        <w:t xml:space="preserve"> ενώ </w:t>
      </w:r>
      <w:r>
        <w:rPr>
          <w:bCs/>
          <w:iCs/>
          <w:color w:val="000000" w:themeColor="text1"/>
          <w:sz w:val="25"/>
          <w:szCs w:val="25"/>
          <w:shd w:val="clear" w:color="auto" w:fill="FFFFFF"/>
        </w:rPr>
        <w:t xml:space="preserve">η συνολική μείωση από το </w:t>
      </w:r>
      <w:r>
        <w:rPr>
          <w:b/>
          <w:bCs/>
          <w:iCs/>
          <w:color w:val="000000" w:themeColor="text1"/>
          <w:sz w:val="25"/>
          <w:szCs w:val="25"/>
          <w:shd w:val="clear" w:color="auto" w:fill="FFFFFF"/>
        </w:rPr>
        <w:t>2013</w:t>
      </w:r>
      <w:r>
        <w:rPr>
          <w:bCs/>
          <w:iCs/>
          <w:color w:val="000000" w:themeColor="text1"/>
          <w:sz w:val="25"/>
          <w:szCs w:val="25"/>
          <w:shd w:val="clear" w:color="auto" w:fill="FFFFFF"/>
        </w:rPr>
        <w:t xml:space="preserve"> μέχρι το </w:t>
      </w:r>
      <w:r>
        <w:rPr>
          <w:b/>
          <w:bCs/>
          <w:iCs/>
          <w:color w:val="000000" w:themeColor="text1"/>
          <w:sz w:val="25"/>
          <w:szCs w:val="25"/>
          <w:shd w:val="clear" w:color="auto" w:fill="FFFFFF"/>
        </w:rPr>
        <w:t>2020</w:t>
      </w:r>
      <w:r>
        <w:rPr>
          <w:bCs/>
          <w:iCs/>
          <w:color w:val="000000" w:themeColor="text1"/>
          <w:sz w:val="25"/>
          <w:szCs w:val="25"/>
          <w:shd w:val="clear" w:color="auto" w:fill="FFFFFF"/>
        </w:rPr>
        <w:t xml:space="preserve"> σύμφωνα με τις αναλογιστικές μελέτες, αναμένεται να φτάσει γύρω στο </w:t>
      </w:r>
      <w:r>
        <w:rPr>
          <w:b/>
          <w:bCs/>
          <w:iCs/>
          <w:color w:val="000000" w:themeColor="text1"/>
          <w:sz w:val="25"/>
          <w:szCs w:val="25"/>
          <w:shd w:val="clear" w:color="auto" w:fill="FFFFFF"/>
        </w:rPr>
        <w:t>80%.</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Web"/>
        <w:numPr>
          <w:ilvl w:val="0"/>
          <w:numId w:val="9"/>
        </w:numPr>
        <w:shd w:val="clear" w:color="auto" w:fill="FFFFFF"/>
        <w:spacing w:before="0" w:beforeAutospacing="0" w:after="0" w:afterAutospacing="0"/>
        <w:ind w:left="284" w:hanging="284"/>
        <w:jc w:val="both"/>
        <w:textAlignment w:val="top"/>
        <w:rPr>
          <w:color w:val="000000" w:themeColor="text1"/>
          <w:sz w:val="25"/>
          <w:szCs w:val="25"/>
        </w:rPr>
      </w:pPr>
      <w:r>
        <w:rPr>
          <w:color w:val="000000" w:themeColor="text1"/>
          <w:sz w:val="25"/>
          <w:szCs w:val="25"/>
        </w:rPr>
        <w:t xml:space="preserve">Των ασφαλισμένων στην «Ασπίς Πρόνοια», στον ασφαλιστικό όμιλο που θεωρούταν από τους </w:t>
      </w:r>
      <w:r>
        <w:rPr>
          <w:b/>
          <w:color w:val="000000" w:themeColor="text1"/>
          <w:sz w:val="25"/>
          <w:szCs w:val="25"/>
        </w:rPr>
        <w:t>«πλέον δυναμικούς»</w:t>
      </w:r>
      <w:r>
        <w:rPr>
          <w:color w:val="000000" w:themeColor="text1"/>
          <w:sz w:val="25"/>
          <w:szCs w:val="25"/>
        </w:rPr>
        <w:t xml:space="preserve"> και κατείχε τη </w:t>
      </w:r>
      <w:r>
        <w:rPr>
          <w:b/>
          <w:color w:val="000000" w:themeColor="text1"/>
          <w:sz w:val="25"/>
          <w:szCs w:val="25"/>
        </w:rPr>
        <w:t>2</w:t>
      </w:r>
      <w:r>
        <w:rPr>
          <w:b/>
          <w:color w:val="000000" w:themeColor="text1"/>
          <w:sz w:val="25"/>
          <w:szCs w:val="25"/>
          <w:vertAlign w:val="superscript"/>
        </w:rPr>
        <w:t>η</w:t>
      </w:r>
      <w:r>
        <w:rPr>
          <w:b/>
          <w:color w:val="000000" w:themeColor="text1"/>
          <w:sz w:val="25"/>
          <w:szCs w:val="25"/>
        </w:rPr>
        <w:t xml:space="preserve"> </w:t>
      </w:r>
      <w:r>
        <w:rPr>
          <w:color w:val="000000" w:themeColor="text1"/>
          <w:sz w:val="25"/>
          <w:szCs w:val="25"/>
        </w:rPr>
        <w:t xml:space="preserve">θέση στην ασφαλιστική αγορά. </w:t>
      </w:r>
      <w:r>
        <w:rPr>
          <w:b/>
          <w:color w:val="000000" w:themeColor="text1"/>
          <w:sz w:val="25"/>
          <w:szCs w:val="25"/>
        </w:rPr>
        <w:t>Μετά το κανόνι της εταιρείας οι ασφαλισμένοι έχασαν τα χρήματα τους, καταστράφηκαν και οι πλούσιες παροχές που υποσχόταν η εταιρεία έγιναν φύλο και φτερό.</w:t>
      </w:r>
      <w:r>
        <w:rPr>
          <w:color w:val="000000" w:themeColor="text1"/>
          <w:sz w:val="25"/>
          <w:szCs w:val="25"/>
        </w:rPr>
        <w:t xml:space="preserve"> Δεκάδες χιλιάδες συμπολίτες μας σύρονται εδώ και τόσα χρόνια στα δικαστήρια, </w:t>
      </w:r>
      <w:r>
        <w:rPr>
          <w:b/>
          <w:color w:val="000000" w:themeColor="text1"/>
          <w:sz w:val="25"/>
          <w:szCs w:val="25"/>
        </w:rPr>
        <w:t>υποβάλλονται σε εξουθενωτικές, ψυχοφθόρες και δυσβάσταχτες οικονομικές διαδικασίες, για να διεκδικήσουν το αυτονόητο,</w:t>
      </w:r>
      <w:r>
        <w:rPr>
          <w:color w:val="000000" w:themeColor="text1"/>
          <w:sz w:val="25"/>
          <w:szCs w:val="25"/>
        </w:rPr>
        <w:t xml:space="preserve"> δηλαδή τις παροχές που είχαν συμφωνήσει με την εταιρεία. </w:t>
      </w:r>
    </w:p>
    <w:p>
      <w:pPr>
        <w:pStyle w:val="Web"/>
        <w:shd w:val="clear" w:color="auto" w:fill="FFFFFF"/>
        <w:spacing w:before="0" w:beforeAutospacing="0" w:after="0" w:afterAutospacing="0"/>
        <w:jc w:val="center"/>
        <w:textAlignment w:val="top"/>
        <w:rPr>
          <w:b/>
          <w:color w:val="000000" w:themeColor="text1"/>
          <w:sz w:val="8"/>
          <w:szCs w:val="8"/>
          <w:bdr w:val="single" w:sz="4" w:space="0" w:color="auto"/>
        </w:rPr>
      </w:pPr>
    </w:p>
    <w:p>
      <w:pPr>
        <w:pStyle w:val="Web"/>
        <w:shd w:val="clear" w:color="auto" w:fill="FFFFFF"/>
        <w:spacing w:before="0" w:beforeAutospacing="0" w:after="0" w:afterAutospacing="0"/>
        <w:jc w:val="center"/>
        <w:textAlignment w:val="top"/>
        <w:rPr>
          <w:b/>
          <w:color w:val="000000" w:themeColor="text1"/>
          <w:sz w:val="25"/>
          <w:szCs w:val="25"/>
        </w:rPr>
      </w:pPr>
      <w:r>
        <w:rPr>
          <w:b/>
          <w:color w:val="000000" w:themeColor="text1"/>
          <w:sz w:val="25"/>
          <w:szCs w:val="25"/>
          <w:bdr w:val="single" w:sz="4" w:space="0" w:color="auto"/>
        </w:rPr>
        <w:t>Αυτά είναι τα αποτελέσματα του ρίσκου, όπου μας καλούν να «επενδύσουμε».</w:t>
      </w:r>
    </w:p>
    <w:p>
      <w:pPr>
        <w:pStyle w:val="Web"/>
        <w:shd w:val="clear" w:color="auto" w:fill="FFFFFF"/>
        <w:spacing w:before="0" w:beforeAutospacing="0" w:after="0" w:afterAutospacing="0"/>
        <w:jc w:val="both"/>
        <w:textAlignment w:val="top"/>
        <w:rPr>
          <w:color w:val="000000" w:themeColor="text1"/>
          <w:sz w:val="8"/>
          <w:szCs w:val="8"/>
        </w:rPr>
      </w:pP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  Ακόμα και το </w:t>
      </w:r>
      <w:r>
        <w:rPr>
          <w:b/>
          <w:color w:val="000000" w:themeColor="text1"/>
          <w:sz w:val="25"/>
          <w:szCs w:val="25"/>
        </w:rPr>
        <w:t>σημερινό υποβαθμισμένο</w:t>
      </w:r>
      <w:r>
        <w:rPr>
          <w:color w:val="000000" w:themeColor="text1"/>
          <w:sz w:val="25"/>
          <w:szCs w:val="25"/>
        </w:rPr>
        <w:t xml:space="preserve"> κοινωνικοασφαλιστικό σύστημα, </w:t>
      </w:r>
      <w:r>
        <w:rPr>
          <w:b/>
          <w:color w:val="000000" w:themeColor="text1"/>
          <w:sz w:val="25"/>
          <w:szCs w:val="25"/>
        </w:rPr>
        <w:t xml:space="preserve">δεν μπορεί να συγκριθεί με τις λειψές και επισφαλείς παροχές </w:t>
      </w:r>
      <w:r>
        <w:rPr>
          <w:color w:val="000000" w:themeColor="text1"/>
          <w:sz w:val="25"/>
          <w:szCs w:val="25"/>
        </w:rPr>
        <w:t xml:space="preserve">που προσφέρουν οι ιδιωτικές ασφαλιστικές εταιρείες και οι διάφοροι επιχειρηματικοί όμιλοι, που βλέπουν την </w:t>
      </w:r>
      <w:r>
        <w:rPr>
          <w:b/>
          <w:color w:val="000000" w:themeColor="text1"/>
          <w:sz w:val="25"/>
          <w:szCs w:val="25"/>
        </w:rPr>
        <w:t>ασφάλιση</w:t>
      </w:r>
      <w:r>
        <w:rPr>
          <w:color w:val="000000" w:themeColor="text1"/>
          <w:sz w:val="25"/>
          <w:szCs w:val="25"/>
        </w:rPr>
        <w:t xml:space="preserve"> ως </w:t>
      </w:r>
      <w:r>
        <w:rPr>
          <w:b/>
          <w:color w:val="000000" w:themeColor="text1"/>
          <w:sz w:val="25"/>
          <w:szCs w:val="25"/>
        </w:rPr>
        <w:t>εμπόρευμα</w:t>
      </w:r>
      <w:r>
        <w:rPr>
          <w:color w:val="000000" w:themeColor="text1"/>
          <w:sz w:val="25"/>
          <w:szCs w:val="25"/>
        </w:rPr>
        <w:t xml:space="preserve"> και τους </w:t>
      </w:r>
      <w:r>
        <w:rPr>
          <w:b/>
          <w:color w:val="000000" w:themeColor="text1"/>
          <w:sz w:val="25"/>
          <w:szCs w:val="25"/>
        </w:rPr>
        <w:t>εργαζόμενους</w:t>
      </w:r>
      <w:r>
        <w:rPr>
          <w:color w:val="000000" w:themeColor="text1"/>
          <w:sz w:val="25"/>
          <w:szCs w:val="25"/>
        </w:rPr>
        <w:t xml:space="preserve"> ως </w:t>
      </w:r>
      <w:r>
        <w:rPr>
          <w:b/>
          <w:color w:val="000000" w:themeColor="text1"/>
          <w:sz w:val="25"/>
          <w:szCs w:val="25"/>
        </w:rPr>
        <w:t>πελάτες.</w:t>
      </w:r>
    </w:p>
    <w:p>
      <w:pPr>
        <w:pStyle w:val="Web"/>
        <w:shd w:val="clear" w:color="auto" w:fill="FFFFFF"/>
        <w:spacing w:before="0" w:beforeAutospacing="0" w:after="0" w:afterAutospacing="0"/>
        <w:jc w:val="both"/>
        <w:textAlignment w:val="top"/>
        <w:rPr>
          <w:color w:val="000000" w:themeColor="text1"/>
          <w:sz w:val="4"/>
          <w:szCs w:val="4"/>
        </w:rPr>
      </w:pP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  Όλοι αυτοί που κυβέρνησαν και αυτοί που κυβερνάνε σήμερα τη χώρα, </w:t>
      </w:r>
      <w:r>
        <w:rPr>
          <w:b/>
          <w:color w:val="000000" w:themeColor="text1"/>
          <w:sz w:val="25"/>
          <w:szCs w:val="25"/>
        </w:rPr>
        <w:t>όταν έρχεται η στιγμή να προωθήσουν τα μέτρα που πλήττουν τα ασφαλιστικά και συνταξιοδοτικά δικαιώματα,</w:t>
      </w:r>
      <w:r>
        <w:rPr>
          <w:color w:val="000000" w:themeColor="text1"/>
          <w:sz w:val="25"/>
          <w:szCs w:val="25"/>
        </w:rPr>
        <w:t xml:space="preserve">  επικαλούνται ως δικαιολογία τα ελλείμματα των ασφαλιστικών Ταμείων.</w:t>
      </w:r>
    </w:p>
    <w:p>
      <w:pPr>
        <w:pStyle w:val="Web"/>
        <w:shd w:val="clear" w:color="auto" w:fill="FFFFFF"/>
        <w:spacing w:before="0" w:beforeAutospacing="0" w:after="0" w:afterAutospacing="0"/>
        <w:jc w:val="both"/>
        <w:textAlignment w:val="top"/>
        <w:rPr>
          <w:color w:val="000000" w:themeColor="text1"/>
          <w:sz w:val="4"/>
          <w:szCs w:val="4"/>
        </w:rPr>
      </w:pPr>
    </w:p>
    <w:p>
      <w:pPr>
        <w:pStyle w:val="Web"/>
        <w:shd w:val="clear" w:color="auto" w:fill="FFFFFF"/>
        <w:spacing w:before="0" w:beforeAutospacing="0" w:after="0" w:afterAutospacing="0"/>
        <w:jc w:val="both"/>
        <w:textAlignment w:val="top"/>
        <w:rPr>
          <w:color w:val="000000" w:themeColor="text1"/>
          <w:sz w:val="25"/>
          <w:szCs w:val="25"/>
        </w:rPr>
      </w:pPr>
      <w:r>
        <w:rPr>
          <w:color w:val="000000" w:themeColor="text1"/>
          <w:sz w:val="25"/>
          <w:szCs w:val="25"/>
        </w:rPr>
        <w:t xml:space="preserve">  </w:t>
      </w:r>
      <w:r>
        <w:rPr>
          <w:b/>
          <w:color w:val="000000" w:themeColor="text1"/>
          <w:sz w:val="25"/>
          <w:szCs w:val="25"/>
        </w:rPr>
        <w:t>Μας κρύβουν την αλήθεια για τις αιτίες και τους πραγματικούς υπεύθυνους</w:t>
      </w:r>
      <w:r>
        <w:rPr>
          <w:color w:val="000000" w:themeColor="text1"/>
          <w:sz w:val="25"/>
          <w:szCs w:val="25"/>
        </w:rPr>
        <w:t xml:space="preserve"> για τη δημιουργία των ελλειμμάτων και τα μεγάλα πλήγματα που δέχτηκαν τα ταμεία. </w:t>
      </w:r>
    </w:p>
    <w:p>
      <w:pPr>
        <w:pStyle w:val="Web"/>
        <w:shd w:val="clear" w:color="auto" w:fill="FFFFFF"/>
        <w:spacing w:before="0" w:beforeAutospacing="0" w:after="0" w:afterAutospacing="0"/>
        <w:jc w:val="both"/>
        <w:textAlignment w:val="top"/>
        <w:rPr>
          <w:color w:val="000000" w:themeColor="text1"/>
          <w:sz w:val="4"/>
          <w:szCs w:val="4"/>
        </w:rPr>
      </w:pPr>
    </w:p>
    <w:p>
      <w:pPr>
        <w:pStyle w:val="Web"/>
        <w:shd w:val="clear" w:color="auto" w:fill="FFFFFF"/>
        <w:spacing w:before="0" w:beforeAutospacing="0" w:after="0" w:afterAutospacing="0"/>
        <w:jc w:val="both"/>
        <w:textAlignment w:val="top"/>
        <w:rPr>
          <w:b/>
          <w:color w:val="000000" w:themeColor="text1"/>
          <w:sz w:val="25"/>
          <w:szCs w:val="25"/>
        </w:rPr>
      </w:pPr>
      <w:r>
        <w:rPr>
          <w:b/>
          <w:color w:val="000000" w:themeColor="text1"/>
          <w:sz w:val="25"/>
          <w:szCs w:val="25"/>
        </w:rPr>
        <w:t xml:space="preserve">  Δεν λένε κουβέντα για την εδώ και δεκαετίες καταλήστευση εκατοντάδων δισεκατομμυρίων ευρώ από τα ασφαλιστικά ταμεία και συγκεκριμένα από:</w:t>
      </w:r>
    </w:p>
    <w:p>
      <w:pPr>
        <w:shd w:val="clear" w:color="auto" w:fill="FFFFFF"/>
        <w:spacing w:after="0" w:line="240" w:lineRule="auto"/>
        <w:rPr>
          <w:rFonts w:ascii="Times New Roman" w:eastAsia="Times New Roman" w:hAnsi="Times New Roman" w:cs="Times New Roman"/>
          <w:color w:val="000000" w:themeColor="text1"/>
          <w:sz w:val="4"/>
          <w:szCs w:val="4"/>
        </w:rPr>
      </w:pPr>
    </w:p>
    <w:p>
      <w:pPr>
        <w:pStyle w:val="a4"/>
        <w:numPr>
          <w:ilvl w:val="0"/>
          <w:numId w:val="10"/>
        </w:numPr>
        <w:shd w:val="clear" w:color="auto" w:fill="FFFFFF"/>
        <w:autoSpaceDE w:val="0"/>
        <w:spacing w:after="0" w:line="240" w:lineRule="auto"/>
        <w:ind w:left="284" w:hanging="284"/>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b/>
          <w:color w:val="000000" w:themeColor="text1"/>
          <w:sz w:val="25"/>
          <w:szCs w:val="25"/>
        </w:rPr>
        <w:t>Τα μειωμένα επιτόκια</w:t>
      </w:r>
      <w:r>
        <w:rPr>
          <w:rFonts w:ascii="Times New Roman" w:eastAsia="Times New Roman" w:hAnsi="Times New Roman" w:cs="Times New Roman"/>
          <w:color w:val="000000" w:themeColor="text1"/>
          <w:sz w:val="25"/>
          <w:szCs w:val="25"/>
        </w:rPr>
        <w:t xml:space="preserve"> με τα οποία οι κυβερνήσεις τόκιζαν τα αποθεματικά των ταμείων στην Τράπεζα της Ελλάδος (</w:t>
      </w:r>
      <w:r>
        <w:rPr>
          <w:rFonts w:ascii="Times New Roman" w:eastAsia="Times New Roman" w:hAnsi="Times New Roman" w:cs="Times New Roman"/>
          <w:b/>
          <w:color w:val="000000" w:themeColor="text1"/>
          <w:sz w:val="25"/>
          <w:szCs w:val="25"/>
        </w:rPr>
        <w:t>επιτόκια πολύ χαμηλότερα</w:t>
      </w:r>
      <w:r>
        <w:rPr>
          <w:rFonts w:ascii="Times New Roman" w:eastAsia="Times New Roman" w:hAnsi="Times New Roman" w:cs="Times New Roman"/>
          <w:color w:val="000000" w:themeColor="text1"/>
          <w:sz w:val="25"/>
          <w:szCs w:val="25"/>
        </w:rPr>
        <w:t xml:space="preserve"> του πληθωρισμού και του επιτοκίου τραπεζικών καταθέσεων).</w:t>
      </w:r>
    </w:p>
    <w:p>
      <w:pPr>
        <w:pStyle w:val="a4"/>
        <w:shd w:val="clear" w:color="auto" w:fill="FFFFFF"/>
        <w:autoSpaceDE w:val="0"/>
        <w:spacing w:after="0" w:line="240" w:lineRule="auto"/>
        <w:ind w:left="284" w:hanging="284"/>
        <w:jc w:val="both"/>
        <w:rPr>
          <w:rFonts w:ascii="Times New Roman" w:eastAsia="Times New Roman" w:hAnsi="Times New Roman" w:cs="Times New Roman"/>
          <w:color w:val="000000" w:themeColor="text1"/>
          <w:sz w:val="4"/>
          <w:szCs w:val="4"/>
        </w:rPr>
      </w:pPr>
    </w:p>
    <w:p>
      <w:pPr>
        <w:pStyle w:val="a4"/>
        <w:numPr>
          <w:ilvl w:val="0"/>
          <w:numId w:val="10"/>
        </w:numPr>
        <w:shd w:val="clear" w:color="auto" w:fill="FFFFFF"/>
        <w:autoSpaceDE w:val="0"/>
        <w:spacing w:after="0" w:line="240" w:lineRule="auto"/>
        <w:ind w:left="284" w:hanging="284"/>
        <w:jc w:val="both"/>
        <w:rPr>
          <w:rFonts w:ascii="Times New Roman" w:eastAsia="Times New Roman" w:hAnsi="Times New Roman" w:cs="Times New Roman"/>
          <w:color w:val="000000" w:themeColor="text1"/>
          <w:sz w:val="25"/>
          <w:szCs w:val="25"/>
        </w:rPr>
      </w:pPr>
      <w:r>
        <w:rPr>
          <w:rFonts w:ascii="Times New Roman" w:hAnsi="Times New Roman" w:cs="Times New Roman"/>
          <w:b/>
          <w:color w:val="000000" w:themeColor="text1"/>
          <w:sz w:val="25"/>
          <w:szCs w:val="25"/>
          <w:shd w:val="clear" w:color="auto" w:fill="FFFFFF"/>
        </w:rPr>
        <w:t>Τις μεγάλες οφειλές του κράτους</w:t>
      </w:r>
      <w:r>
        <w:rPr>
          <w:rFonts w:ascii="Times New Roman" w:hAnsi="Times New Roman" w:cs="Times New Roman"/>
          <w:color w:val="000000" w:themeColor="text1"/>
          <w:sz w:val="25"/>
          <w:szCs w:val="25"/>
          <w:shd w:val="clear" w:color="auto" w:fill="FFFFFF"/>
        </w:rPr>
        <w:t xml:space="preserve"> προς τα ταμεία, λόγω </w:t>
      </w:r>
      <w:r>
        <w:rPr>
          <w:rFonts w:ascii="Times New Roman" w:hAnsi="Times New Roman" w:cs="Times New Roman"/>
          <w:b/>
          <w:color w:val="000000" w:themeColor="text1"/>
          <w:sz w:val="25"/>
          <w:szCs w:val="25"/>
          <w:shd w:val="clear" w:color="auto" w:fill="FFFFFF"/>
        </w:rPr>
        <w:t>μη καταβολής</w:t>
      </w:r>
      <w:r>
        <w:rPr>
          <w:rFonts w:ascii="Times New Roman" w:hAnsi="Times New Roman" w:cs="Times New Roman"/>
          <w:color w:val="000000" w:themeColor="text1"/>
          <w:sz w:val="25"/>
          <w:szCs w:val="25"/>
          <w:shd w:val="clear" w:color="auto" w:fill="FFFFFF"/>
        </w:rPr>
        <w:t xml:space="preserve"> της τριμερούς χρηματοδότησης. </w:t>
      </w:r>
    </w:p>
    <w:p>
      <w:pPr>
        <w:autoSpaceDE w:val="0"/>
        <w:spacing w:after="0" w:line="240" w:lineRule="auto"/>
        <w:ind w:left="284" w:hanging="284"/>
        <w:jc w:val="both"/>
        <w:rPr>
          <w:rFonts w:ascii="Times New Roman" w:hAnsi="Times New Roman" w:cs="Times New Roman"/>
          <w:color w:val="000000" w:themeColor="text1"/>
          <w:sz w:val="4"/>
          <w:szCs w:val="4"/>
        </w:rPr>
      </w:pPr>
    </w:p>
    <w:p>
      <w:pPr>
        <w:pStyle w:val="a4"/>
        <w:numPr>
          <w:ilvl w:val="0"/>
          <w:numId w:val="10"/>
        </w:numPr>
        <w:autoSpaceDE w:val="0"/>
        <w:spacing w:after="0" w:line="240" w:lineRule="auto"/>
        <w:ind w:left="284" w:hanging="284"/>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 xml:space="preserve">Τις μεγάλες οφειλές της </w:t>
      </w:r>
      <w:proofErr w:type="spellStart"/>
      <w:r>
        <w:rPr>
          <w:rFonts w:ascii="Times New Roman" w:hAnsi="Times New Roman" w:cs="Times New Roman"/>
          <w:b/>
          <w:color w:val="000000" w:themeColor="text1"/>
          <w:sz w:val="25"/>
          <w:szCs w:val="25"/>
        </w:rPr>
        <w:t>μεγαλοεργοδοσίας</w:t>
      </w:r>
      <w:proofErr w:type="spellEnd"/>
      <w:r>
        <w:rPr>
          <w:rFonts w:ascii="Times New Roman" w:hAnsi="Times New Roman" w:cs="Times New Roman"/>
          <w:color w:val="000000" w:themeColor="text1"/>
          <w:sz w:val="25"/>
          <w:szCs w:val="25"/>
        </w:rPr>
        <w:t xml:space="preserve"> στα ταμεία και τις διαχρονικές </w:t>
      </w:r>
      <w:r>
        <w:rPr>
          <w:rFonts w:ascii="Times New Roman" w:hAnsi="Times New Roman" w:cs="Times New Roman"/>
          <w:b/>
          <w:color w:val="000000" w:themeColor="text1"/>
          <w:sz w:val="25"/>
          <w:szCs w:val="25"/>
        </w:rPr>
        <w:t>χαριστικές ρυθμίσεις στις οφειλές των μεγαλοεπιχειρηματιών.</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a4"/>
        <w:numPr>
          <w:ilvl w:val="0"/>
          <w:numId w:val="10"/>
        </w:numPr>
        <w:shd w:val="clear" w:color="auto" w:fill="FFFFFF"/>
        <w:spacing w:after="0" w:line="240" w:lineRule="auto"/>
        <w:ind w:left="284" w:hanging="284"/>
        <w:jc w:val="both"/>
        <w:textAlignment w:val="top"/>
        <w:rPr>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lastRenderedPageBreak/>
        <w:t>Τα 3,5 δισεκατομμύρια ευρώ των αποθεματικών</w:t>
      </w:r>
      <w:r>
        <w:rPr>
          <w:rFonts w:ascii="Times New Roman" w:hAnsi="Times New Roman" w:cs="Times New Roman"/>
          <w:color w:val="000000" w:themeColor="text1"/>
          <w:sz w:val="25"/>
          <w:szCs w:val="25"/>
        </w:rPr>
        <w:t xml:space="preserve"> των ταμείων που παίχτηκαν (κλάπηκαν) στο χρηματιστήριο την περίοδο 1999-2002, με τις χρηματιστηριακές φούσκες και τις διάφορες κομπίνες.</w:t>
      </w:r>
    </w:p>
    <w:p>
      <w:pPr>
        <w:shd w:val="clear" w:color="auto" w:fill="FFFFFF"/>
        <w:spacing w:after="0" w:line="240" w:lineRule="auto"/>
        <w:ind w:left="284" w:hanging="284"/>
        <w:jc w:val="both"/>
        <w:textAlignment w:val="top"/>
        <w:rPr>
          <w:rFonts w:ascii="Times New Roman" w:hAnsi="Times New Roman" w:cs="Times New Roman"/>
          <w:color w:val="000000" w:themeColor="text1"/>
          <w:sz w:val="4"/>
          <w:szCs w:val="4"/>
        </w:rPr>
      </w:pPr>
    </w:p>
    <w:p>
      <w:pPr>
        <w:pStyle w:val="a4"/>
        <w:numPr>
          <w:ilvl w:val="0"/>
          <w:numId w:val="10"/>
        </w:numPr>
        <w:shd w:val="clear" w:color="auto" w:fill="FFFFFF"/>
        <w:spacing w:after="0" w:line="240" w:lineRule="auto"/>
        <w:ind w:left="284" w:hanging="284"/>
        <w:rPr>
          <w:rFonts w:ascii="Times New Roman" w:eastAsia="Times New Roman" w:hAnsi="Times New Roman" w:cs="Times New Roman"/>
          <w:color w:val="000000" w:themeColor="text1"/>
          <w:sz w:val="25"/>
          <w:szCs w:val="25"/>
        </w:rPr>
      </w:pPr>
      <w:r>
        <w:rPr>
          <w:rFonts w:ascii="Times New Roman" w:hAnsi="Times New Roman" w:cs="Times New Roman"/>
          <w:b/>
          <w:color w:val="000000" w:themeColor="text1"/>
          <w:sz w:val="25"/>
          <w:szCs w:val="25"/>
        </w:rPr>
        <w:t>Τα κλεμμένα</w:t>
      </w:r>
      <w:r>
        <w:rPr>
          <w:rFonts w:ascii="Times New Roman" w:hAnsi="Times New Roman" w:cs="Times New Roman"/>
          <w:color w:val="000000" w:themeColor="text1"/>
          <w:sz w:val="25"/>
          <w:szCs w:val="25"/>
        </w:rPr>
        <w:t xml:space="preserve"> από άλλες ανάλογες «επενδύσεις», όπως τ</w:t>
      </w:r>
      <w:r>
        <w:rPr>
          <w:rFonts w:ascii="Times New Roman" w:eastAsia="Times New Roman" w:hAnsi="Times New Roman" w:cs="Times New Roman"/>
          <w:color w:val="000000" w:themeColor="text1"/>
          <w:sz w:val="25"/>
          <w:szCs w:val="25"/>
        </w:rPr>
        <w:t xml:space="preserve">α </w:t>
      </w:r>
      <w:r>
        <w:rPr>
          <w:rFonts w:ascii="Times New Roman" w:eastAsia="Times New Roman" w:hAnsi="Times New Roman" w:cs="Times New Roman"/>
          <w:b/>
          <w:color w:val="000000" w:themeColor="text1"/>
          <w:sz w:val="25"/>
          <w:szCs w:val="25"/>
        </w:rPr>
        <w:t>«δομημένα ομόλογα».</w:t>
      </w:r>
    </w:p>
    <w:p>
      <w:pPr>
        <w:pStyle w:val="a4"/>
        <w:spacing w:after="0" w:line="240" w:lineRule="auto"/>
        <w:ind w:left="284" w:hanging="284"/>
        <w:rPr>
          <w:rFonts w:ascii="Times New Roman" w:eastAsia="Times New Roman" w:hAnsi="Times New Roman" w:cs="Times New Roman"/>
          <w:color w:val="000000" w:themeColor="text1"/>
          <w:sz w:val="4"/>
          <w:szCs w:val="4"/>
        </w:rPr>
      </w:pPr>
    </w:p>
    <w:p>
      <w:pPr>
        <w:pStyle w:val="a3"/>
        <w:numPr>
          <w:ilvl w:val="0"/>
          <w:numId w:val="10"/>
        </w:numPr>
        <w:suppressAutoHyphens w:val="0"/>
        <w:spacing w:after="0" w:line="240" w:lineRule="auto"/>
        <w:ind w:left="284" w:hanging="284"/>
        <w:jc w:val="both"/>
        <w:rPr>
          <w:rStyle w:val="Bodytext7"/>
          <w:rFonts w:ascii="Times New Roman" w:hAnsi="Times New Roman" w:cs="Times New Roman"/>
          <w:color w:val="000000" w:themeColor="text1"/>
          <w:sz w:val="25"/>
          <w:szCs w:val="25"/>
        </w:rPr>
      </w:pPr>
      <w:r>
        <w:rPr>
          <w:rFonts w:ascii="Times New Roman" w:hAnsi="Times New Roman" w:cs="Times New Roman"/>
          <w:b/>
          <w:color w:val="000000" w:themeColor="text1"/>
          <w:sz w:val="25"/>
          <w:szCs w:val="25"/>
        </w:rPr>
        <w:t>Τα άνω των 10 δισεκατομμυρίων ευρώ από τα ταμεία που έγιναν αέρας κοπανιστός</w:t>
      </w:r>
      <w:r>
        <w:rPr>
          <w:rFonts w:ascii="Times New Roman" w:hAnsi="Times New Roman" w:cs="Times New Roman"/>
          <w:color w:val="000000" w:themeColor="text1"/>
          <w:sz w:val="25"/>
          <w:szCs w:val="25"/>
        </w:rPr>
        <w:t xml:space="preserve"> </w:t>
      </w:r>
      <w:r>
        <w:rPr>
          <w:rFonts w:ascii="Times New Roman" w:hAnsi="Times New Roman" w:cs="Times New Roman"/>
          <w:b/>
          <w:color w:val="000000" w:themeColor="text1"/>
          <w:sz w:val="25"/>
          <w:szCs w:val="25"/>
        </w:rPr>
        <w:t>από την επιβολή του κουρέματος των αποθεματικών</w:t>
      </w:r>
      <w:r>
        <w:rPr>
          <w:rFonts w:ascii="Times New Roman" w:hAnsi="Times New Roman" w:cs="Times New Roman"/>
          <w:color w:val="000000" w:themeColor="text1"/>
          <w:sz w:val="25"/>
          <w:szCs w:val="25"/>
        </w:rPr>
        <w:t xml:space="preserve"> μέσω του </w:t>
      </w:r>
      <w:r>
        <w:rPr>
          <w:rFonts w:ascii="Times New Roman" w:hAnsi="Times New Roman" w:cs="Times New Roman"/>
          <w:b/>
          <w:color w:val="000000" w:themeColor="text1"/>
          <w:sz w:val="25"/>
          <w:szCs w:val="25"/>
        </w:rPr>
        <w:t>PSI</w:t>
      </w:r>
      <w:r>
        <w:rPr>
          <w:rFonts w:ascii="Times New Roman" w:hAnsi="Times New Roman" w:cs="Times New Roman"/>
          <w:color w:val="000000" w:themeColor="text1"/>
          <w:sz w:val="25"/>
          <w:szCs w:val="25"/>
        </w:rPr>
        <w:t xml:space="preserve"> στα χρόνια της κρίσης, γιατί οι κυβερνήσεις </w:t>
      </w:r>
      <w:r>
        <w:rPr>
          <w:rFonts w:ascii="Times New Roman" w:hAnsi="Times New Roman" w:cs="Times New Roman"/>
          <w:b/>
          <w:color w:val="000000" w:themeColor="text1"/>
          <w:sz w:val="25"/>
          <w:szCs w:val="25"/>
        </w:rPr>
        <w:t>είχαν μετατρέψει τα αποθεματικά των ταμείων σε ομόλογα,</w:t>
      </w:r>
      <w:r>
        <w:rPr>
          <w:rFonts w:ascii="Times New Roman" w:hAnsi="Times New Roman" w:cs="Times New Roman"/>
          <w:color w:val="000000" w:themeColor="text1"/>
          <w:sz w:val="25"/>
          <w:szCs w:val="25"/>
        </w:rPr>
        <w:t xml:space="preserve"> </w:t>
      </w:r>
      <w:r>
        <w:rPr>
          <w:rFonts w:ascii="Times New Roman" w:hAnsi="Times New Roman" w:cs="Times New Roman"/>
          <w:b/>
          <w:color w:val="000000" w:themeColor="text1"/>
          <w:sz w:val="25"/>
          <w:szCs w:val="25"/>
        </w:rPr>
        <w:t>για να πληρώνουν τους «δανειστές»</w:t>
      </w:r>
      <w:r>
        <w:rPr>
          <w:rFonts w:ascii="Times New Roman" w:hAnsi="Times New Roman" w:cs="Times New Roman"/>
          <w:color w:val="000000" w:themeColor="text1"/>
          <w:sz w:val="25"/>
          <w:szCs w:val="25"/>
        </w:rPr>
        <w:t xml:space="preserve"> της χώρας. Για </w:t>
      </w:r>
      <w:r>
        <w:rPr>
          <w:rStyle w:val="Bodytext7"/>
          <w:rFonts w:ascii="Times New Roman" w:hAnsi="Times New Roman" w:cs="Times New Roman"/>
          <w:color w:val="000000" w:themeColor="text1"/>
          <w:sz w:val="25"/>
          <w:szCs w:val="25"/>
        </w:rPr>
        <w:t xml:space="preserve">τους δύο Τομείς Επικουρικής Ασφάλισης και Πρόνοιας των πυροσβεστών (Τ.Ε.Α.Υ.Π.Σ. και Τ.Π.Υ.Π.Σ. του Τ.Ε.Α.Π.Α.Σ.Α.), </w:t>
      </w:r>
      <w:r>
        <w:rPr>
          <w:rStyle w:val="Bodytext7"/>
          <w:rFonts w:ascii="Times New Roman" w:hAnsi="Times New Roman" w:cs="Times New Roman"/>
          <w:b/>
          <w:color w:val="000000" w:themeColor="text1"/>
          <w:sz w:val="25"/>
          <w:szCs w:val="25"/>
        </w:rPr>
        <w:t>οι συνολικές απώλειες</w:t>
      </w:r>
      <w:r>
        <w:rPr>
          <w:rStyle w:val="Bodytext7"/>
          <w:rFonts w:ascii="Times New Roman" w:hAnsi="Times New Roman" w:cs="Times New Roman"/>
          <w:color w:val="000000" w:themeColor="text1"/>
          <w:sz w:val="25"/>
          <w:szCs w:val="25"/>
        </w:rPr>
        <w:t xml:space="preserve"> από την επιβολή του</w:t>
      </w:r>
      <w:r>
        <w:rPr>
          <w:rStyle w:val="Bodytext7Bold2"/>
          <w:rFonts w:ascii="Times New Roman" w:hAnsi="Times New Roman" w:cs="Times New Roman"/>
          <w:color w:val="000000" w:themeColor="text1"/>
          <w:sz w:val="25"/>
          <w:szCs w:val="25"/>
          <w:lang w:eastAsia="en-US"/>
        </w:rPr>
        <w:t xml:space="preserve"> </w:t>
      </w:r>
      <w:r>
        <w:rPr>
          <w:rStyle w:val="Bodytext7Bold2"/>
          <w:rFonts w:ascii="Times New Roman" w:hAnsi="Times New Roman" w:cs="Times New Roman"/>
          <w:color w:val="000000" w:themeColor="text1"/>
          <w:sz w:val="25"/>
          <w:szCs w:val="25"/>
          <w:lang w:val="en-US" w:eastAsia="en-US"/>
        </w:rPr>
        <w:t>P</w:t>
      </w:r>
      <w:r>
        <w:rPr>
          <w:rStyle w:val="Bodytext7Bold2"/>
          <w:rFonts w:ascii="Times New Roman" w:hAnsi="Times New Roman" w:cs="Times New Roman"/>
          <w:color w:val="000000" w:themeColor="text1"/>
          <w:sz w:val="25"/>
          <w:szCs w:val="25"/>
          <w:lang w:eastAsia="en-US"/>
        </w:rPr>
        <w:t>.</w:t>
      </w:r>
      <w:r>
        <w:rPr>
          <w:rStyle w:val="Bodytext7Bold2"/>
          <w:rFonts w:ascii="Times New Roman" w:hAnsi="Times New Roman" w:cs="Times New Roman"/>
          <w:color w:val="000000" w:themeColor="text1"/>
          <w:sz w:val="25"/>
          <w:szCs w:val="25"/>
          <w:lang w:val="en-US" w:eastAsia="en-US"/>
        </w:rPr>
        <w:t>S</w:t>
      </w:r>
      <w:r>
        <w:rPr>
          <w:rStyle w:val="Bodytext7Bold2"/>
          <w:rFonts w:ascii="Times New Roman" w:hAnsi="Times New Roman" w:cs="Times New Roman"/>
          <w:color w:val="000000" w:themeColor="text1"/>
          <w:sz w:val="25"/>
          <w:szCs w:val="25"/>
          <w:lang w:eastAsia="en-US"/>
        </w:rPr>
        <w:t>.</w:t>
      </w:r>
      <w:r>
        <w:rPr>
          <w:rStyle w:val="Bodytext7Bold2"/>
          <w:rFonts w:ascii="Times New Roman" w:hAnsi="Times New Roman" w:cs="Times New Roman"/>
          <w:color w:val="000000" w:themeColor="text1"/>
          <w:sz w:val="25"/>
          <w:szCs w:val="25"/>
          <w:lang w:val="en-US" w:eastAsia="en-US"/>
        </w:rPr>
        <w:t>I</w:t>
      </w:r>
      <w:r>
        <w:rPr>
          <w:rStyle w:val="Bodytext7Bold2"/>
          <w:rFonts w:ascii="Times New Roman" w:hAnsi="Times New Roman" w:cs="Times New Roman"/>
          <w:color w:val="000000" w:themeColor="text1"/>
          <w:sz w:val="25"/>
          <w:szCs w:val="25"/>
          <w:lang w:eastAsia="en-US"/>
        </w:rPr>
        <w:t>.</w:t>
      </w:r>
      <w:r>
        <w:rPr>
          <w:rStyle w:val="Bodytext7"/>
          <w:rFonts w:ascii="Times New Roman" w:hAnsi="Times New Roman" w:cs="Times New Roman"/>
          <w:color w:val="000000" w:themeColor="text1"/>
          <w:sz w:val="25"/>
          <w:szCs w:val="25"/>
        </w:rPr>
        <w:t xml:space="preserve"> ξεπέρασαν τα </w:t>
      </w:r>
      <w:r>
        <w:rPr>
          <w:rStyle w:val="Bodytext7"/>
          <w:rFonts w:ascii="Times New Roman" w:hAnsi="Times New Roman" w:cs="Times New Roman"/>
          <w:b/>
          <w:color w:val="000000" w:themeColor="text1"/>
          <w:sz w:val="25"/>
          <w:szCs w:val="25"/>
        </w:rPr>
        <w:t xml:space="preserve">110 </w:t>
      </w:r>
      <w:r>
        <w:rPr>
          <w:rStyle w:val="Bodytext7"/>
          <w:rFonts w:ascii="Times New Roman" w:hAnsi="Times New Roman" w:cs="Times New Roman"/>
          <w:color w:val="000000" w:themeColor="text1"/>
          <w:sz w:val="25"/>
          <w:szCs w:val="25"/>
        </w:rPr>
        <w:t xml:space="preserve">εκατομμύρια ευρώ. </w:t>
      </w:r>
    </w:p>
    <w:p>
      <w:pPr>
        <w:pStyle w:val="Web"/>
        <w:shd w:val="clear" w:color="auto" w:fill="FFFFFF"/>
        <w:spacing w:before="0" w:beforeAutospacing="0" w:after="0" w:afterAutospacing="0"/>
        <w:ind w:left="284" w:hanging="284"/>
        <w:jc w:val="both"/>
        <w:textAlignment w:val="top"/>
        <w:rPr>
          <w:color w:val="000000" w:themeColor="text1"/>
          <w:sz w:val="4"/>
          <w:szCs w:val="4"/>
        </w:rPr>
      </w:pPr>
    </w:p>
    <w:p>
      <w:pPr>
        <w:pStyle w:val="Web"/>
        <w:numPr>
          <w:ilvl w:val="0"/>
          <w:numId w:val="10"/>
        </w:numPr>
        <w:shd w:val="clear" w:color="auto" w:fill="FFFFFF"/>
        <w:spacing w:before="0" w:beforeAutospacing="0" w:after="0" w:afterAutospacing="0"/>
        <w:ind w:left="284" w:hanging="284"/>
        <w:jc w:val="both"/>
        <w:textAlignment w:val="top"/>
        <w:rPr>
          <w:color w:val="000000" w:themeColor="text1"/>
          <w:sz w:val="25"/>
          <w:szCs w:val="25"/>
        </w:rPr>
      </w:pPr>
      <w:r>
        <w:rPr>
          <w:b/>
          <w:color w:val="000000" w:themeColor="text1"/>
          <w:sz w:val="25"/>
          <w:szCs w:val="25"/>
        </w:rPr>
        <w:t>Τη μεγάλη ανεργία, τις «ευέλικτες» εργασιακές σχέσεις, τα τσακισμένα μεροκάματα, την ανασφάλιστη εργασία,</w:t>
      </w:r>
      <w:r>
        <w:rPr>
          <w:color w:val="000000" w:themeColor="text1"/>
          <w:sz w:val="25"/>
          <w:szCs w:val="25"/>
        </w:rPr>
        <w:t xml:space="preserve"> αιτίες που μεγάλωσαν ακόμα περισσότερο τα προβλήματα στο ασφαλιστικό σύστημα εξαιτίας της έλλειψης των απαιτούμενων εισφορών. Η έλλειψη πλήρους και σταθερής εργασίας, </w:t>
      </w:r>
      <w:r>
        <w:rPr>
          <w:b/>
          <w:color w:val="000000" w:themeColor="text1"/>
          <w:sz w:val="25"/>
          <w:szCs w:val="25"/>
        </w:rPr>
        <w:t>δεν υπονομεύει μόνο τα δικαιώματα των εργαζομένων,</w:t>
      </w:r>
      <w:r>
        <w:rPr>
          <w:color w:val="000000" w:themeColor="text1"/>
          <w:sz w:val="25"/>
          <w:szCs w:val="25"/>
        </w:rPr>
        <w:t xml:space="preserve"> αλλά μειώνει </w:t>
      </w:r>
      <w:r>
        <w:rPr>
          <w:b/>
          <w:color w:val="000000" w:themeColor="text1"/>
          <w:sz w:val="25"/>
          <w:szCs w:val="25"/>
        </w:rPr>
        <w:t>και την οικονομική ενίσχυση</w:t>
      </w:r>
      <w:r>
        <w:rPr>
          <w:color w:val="000000" w:themeColor="text1"/>
          <w:sz w:val="25"/>
          <w:szCs w:val="25"/>
        </w:rPr>
        <w:t xml:space="preserve"> της Κοινωνικής Ασφάλισης.</w:t>
      </w:r>
    </w:p>
    <w:p>
      <w:pPr>
        <w:pStyle w:val="Web"/>
        <w:shd w:val="clear" w:color="auto" w:fill="FFFFFF"/>
        <w:spacing w:before="0" w:beforeAutospacing="0" w:after="0" w:afterAutospacing="0"/>
        <w:jc w:val="both"/>
        <w:textAlignment w:val="top"/>
        <w:rPr>
          <w:color w:val="000000" w:themeColor="text1"/>
          <w:sz w:val="8"/>
          <w:szCs w:val="8"/>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26"/>
      </w:tblGrid>
      <w:tr>
        <w:tc>
          <w:tcPr>
            <w:tcW w:w="0" w:type="auto"/>
            <w:tcMar>
              <w:top w:w="0" w:type="dxa"/>
              <w:left w:w="120" w:type="dxa"/>
              <w:bottom w:w="0" w:type="dxa"/>
              <w:right w:w="0" w:type="dxa"/>
            </w:tcMar>
            <w:hideMark/>
          </w:tcPr>
          <w:p>
            <w:pPr>
              <w:spacing w:after="0" w:line="240" w:lineRule="auto"/>
              <w:jc w:val="both"/>
              <w:rPr>
                <w:rFonts w:ascii="Times New Roman" w:hAnsi="Times New Roman" w:cs="Times New Roman"/>
                <w:color w:val="000000" w:themeColor="text1"/>
                <w:sz w:val="25"/>
                <w:szCs w:val="25"/>
              </w:rPr>
            </w:pPr>
          </w:p>
        </w:tc>
      </w:tr>
    </w:tbl>
    <w:p>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top"/>
        <w:rPr>
          <w:b/>
          <w:color w:val="000000" w:themeColor="text1"/>
          <w:sz w:val="25"/>
          <w:szCs w:val="25"/>
        </w:rPr>
      </w:pPr>
      <w:r>
        <w:rPr>
          <w:b/>
          <w:color w:val="000000" w:themeColor="text1"/>
          <w:sz w:val="25"/>
          <w:szCs w:val="25"/>
        </w:rPr>
        <w:t xml:space="preserve">  Για τα ελλείμματα και τα προβλήματα στο ασφαλιστικό δεν φταίνε οι εργαζόμενοι, </w:t>
      </w:r>
      <w:r>
        <w:rPr>
          <w:color w:val="000000" w:themeColor="text1"/>
          <w:sz w:val="25"/>
          <w:szCs w:val="25"/>
        </w:rPr>
        <w:t>ούτε οι σημερινοί και οι αυριανοί συνταξιούχοι.</w:t>
      </w:r>
      <w:r>
        <w:rPr>
          <w:b/>
          <w:color w:val="000000" w:themeColor="text1"/>
          <w:sz w:val="25"/>
          <w:szCs w:val="25"/>
        </w:rPr>
        <w:t xml:space="preserve"> </w:t>
      </w:r>
      <w:r>
        <w:rPr>
          <w:color w:val="000000" w:themeColor="text1"/>
          <w:sz w:val="25"/>
          <w:szCs w:val="25"/>
        </w:rPr>
        <w:t>Όλοι εμείς</w:t>
      </w:r>
      <w:r>
        <w:rPr>
          <w:b/>
          <w:color w:val="000000" w:themeColor="text1"/>
          <w:sz w:val="25"/>
          <w:szCs w:val="25"/>
        </w:rPr>
        <w:t xml:space="preserve"> έχουμε πληρώσει τις εισφορές μας στα ασφαλιστικά ταμεία και με το παραπάνω. Δεν έχουμε καμία απολύτως ευθύνη.</w:t>
      </w:r>
    </w:p>
    <w:p>
      <w:pPr>
        <w:pStyle w:v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textAlignment w:val="top"/>
        <w:rPr>
          <w:color w:val="000000" w:themeColor="text1"/>
          <w:sz w:val="4"/>
          <w:szCs w:val="4"/>
        </w:rPr>
      </w:pPr>
    </w:p>
    <w:p>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cs="Times New Roman"/>
          <w:b/>
          <w:color w:val="000000" w:themeColor="text1"/>
          <w:sz w:val="25"/>
          <w:szCs w:val="25"/>
        </w:rPr>
      </w:pPr>
      <w:r>
        <w:rPr>
          <w:rFonts w:ascii="Times New Roman" w:hAnsi="Times New Roman" w:cs="Times New Roman"/>
          <w:b/>
          <w:color w:val="000000" w:themeColor="text1"/>
          <w:sz w:val="25"/>
          <w:szCs w:val="25"/>
        </w:rPr>
        <w:t xml:space="preserve"> </w:t>
      </w:r>
      <w:r>
        <w:rPr>
          <w:rFonts w:ascii="Times New Roman" w:eastAsia="Times New Roman" w:hAnsi="Times New Roman" w:cs="Times New Roman"/>
          <w:b/>
          <w:color w:val="000000" w:themeColor="text1"/>
          <w:sz w:val="25"/>
          <w:szCs w:val="25"/>
        </w:rPr>
        <w:t xml:space="preserve">Υπεύθυνοι είναι οι ντόπιοι και ξένοι επιχειρηματικοί όμιλοι. </w:t>
      </w:r>
      <w:r>
        <w:rPr>
          <w:rFonts w:ascii="Times New Roman" w:eastAsia="Times New Roman" w:hAnsi="Times New Roman" w:cs="Times New Roman"/>
          <w:color w:val="000000" w:themeColor="text1"/>
          <w:sz w:val="25"/>
          <w:szCs w:val="25"/>
        </w:rPr>
        <w:t>Αυτοί ήταν οι κερδισμένοι από τα μεγάλα πλήγματα που δέχτηκε το ασφαλιστικό σύστημα.</w:t>
      </w:r>
      <w:r>
        <w:rPr>
          <w:rFonts w:ascii="Times New Roman" w:hAnsi="Times New Roman" w:cs="Times New Roman"/>
          <w:color w:val="000000" w:themeColor="text1"/>
          <w:sz w:val="25"/>
          <w:szCs w:val="25"/>
        </w:rPr>
        <w:t xml:space="preserve"> </w:t>
      </w:r>
      <w:r>
        <w:rPr>
          <w:rFonts w:ascii="Times New Roman" w:hAnsi="Times New Roman" w:cs="Times New Roman"/>
          <w:b/>
          <w:color w:val="000000" w:themeColor="text1"/>
          <w:sz w:val="25"/>
          <w:szCs w:val="25"/>
        </w:rPr>
        <w:t>Σε αυτούς κατέληξαν</w:t>
      </w:r>
      <w:r>
        <w:rPr>
          <w:rFonts w:ascii="Times New Roman" w:hAnsi="Times New Roman" w:cs="Times New Roman"/>
          <w:color w:val="000000" w:themeColor="text1"/>
          <w:sz w:val="25"/>
          <w:szCs w:val="25"/>
        </w:rPr>
        <w:t xml:space="preserve">  είτε με τον έναν είτε με τον άλλο τρόπο,</w:t>
      </w:r>
      <w:r>
        <w:rPr>
          <w:rFonts w:ascii="Times New Roman" w:hAnsi="Times New Roman" w:cs="Times New Roman"/>
          <w:b/>
          <w:color w:val="000000" w:themeColor="text1"/>
          <w:sz w:val="25"/>
          <w:szCs w:val="25"/>
        </w:rPr>
        <w:t xml:space="preserve"> τα χρηματικά ποσά που σήμερα αποτελούν τα ελλείμματα </w:t>
      </w:r>
      <w:r>
        <w:rPr>
          <w:rFonts w:ascii="Times New Roman" w:hAnsi="Times New Roman" w:cs="Times New Roman"/>
          <w:color w:val="000000" w:themeColor="text1"/>
          <w:sz w:val="25"/>
          <w:szCs w:val="25"/>
        </w:rPr>
        <w:t>των αποθεματικών των ταμείων.</w:t>
      </w:r>
      <w:r>
        <w:rPr>
          <w:rFonts w:ascii="Times New Roman" w:hAnsi="Times New Roman" w:cs="Times New Roman"/>
          <w:b/>
          <w:color w:val="000000" w:themeColor="text1"/>
          <w:sz w:val="25"/>
          <w:szCs w:val="25"/>
        </w:rPr>
        <w:t xml:space="preserve"> Σε αυτούς κατέληξαν </w:t>
      </w:r>
      <w:r>
        <w:rPr>
          <w:rFonts w:ascii="Times New Roman" w:hAnsi="Times New Roman" w:cs="Times New Roman"/>
          <w:color w:val="000000" w:themeColor="text1"/>
          <w:sz w:val="25"/>
          <w:szCs w:val="25"/>
        </w:rPr>
        <w:t>τα χρηματικά ποσά που προοριζόταν</w:t>
      </w:r>
      <w:r>
        <w:rPr>
          <w:rFonts w:ascii="Times New Roman" w:hAnsi="Times New Roman" w:cs="Times New Roman"/>
          <w:b/>
          <w:color w:val="000000" w:themeColor="text1"/>
          <w:sz w:val="25"/>
          <w:szCs w:val="25"/>
        </w:rPr>
        <w:t xml:space="preserve"> για όλες τις κοινωνικές παροχές. </w:t>
      </w:r>
    </w:p>
    <w:p>
      <w:pPr>
        <w:shd w:val="clear" w:color="auto" w:fill="FFFFFF"/>
        <w:spacing w:after="0" w:line="240" w:lineRule="auto"/>
        <w:jc w:val="both"/>
        <w:textAlignment w:val="top"/>
        <w:rPr>
          <w:rFonts w:ascii="Times New Roman" w:hAnsi="Times New Roman" w:cs="Times New Roman"/>
          <w:b/>
          <w:bCs/>
          <w:color w:val="000000" w:themeColor="text1"/>
          <w:sz w:val="8"/>
          <w:szCs w:val="8"/>
        </w:rPr>
      </w:pPr>
    </w:p>
    <w:p>
      <w:pPr>
        <w:pStyle w:val="Web"/>
        <w:shd w:val="clear" w:color="auto" w:fill="FFFFFF"/>
        <w:spacing w:before="0" w:beforeAutospacing="0" w:after="0" w:afterAutospacing="0"/>
        <w:jc w:val="both"/>
        <w:textAlignment w:val="top"/>
        <w:rPr>
          <w:b/>
          <w:bCs/>
          <w:color w:val="000000" w:themeColor="text1"/>
          <w:sz w:val="25"/>
          <w:szCs w:val="25"/>
        </w:rPr>
      </w:pPr>
      <w:r>
        <w:rPr>
          <w:b/>
          <w:bCs/>
          <w:color w:val="000000" w:themeColor="text1"/>
          <w:sz w:val="25"/>
          <w:szCs w:val="25"/>
        </w:rPr>
        <w:t xml:space="preserve">  Όλα αυτά έγιναν με ευθύνη όλων των κυβερνήσεων</w:t>
      </w:r>
      <w:r>
        <w:rPr>
          <w:color w:val="000000" w:themeColor="text1"/>
          <w:sz w:val="25"/>
          <w:szCs w:val="25"/>
        </w:rPr>
        <w:t xml:space="preserve"> που αντιμετωπίζουν ως «κόστος» την ασφάλιση, την υγεία, τις ανάγκες μας, τα δικαιώματά μας. </w:t>
      </w:r>
      <w:r>
        <w:rPr>
          <w:b/>
          <w:bCs/>
          <w:color w:val="000000" w:themeColor="text1"/>
          <w:sz w:val="25"/>
          <w:szCs w:val="25"/>
        </w:rPr>
        <w:t xml:space="preserve">Στην ίδια βάση και με τον ίδιο στόχο, προωθείται και το νέο ασφαλιστικό σύστημα από τη σημερινή κυβέρνηση. Επιχειρεί να καταργήσει ένα από τα πιο βασικά δικαιώματά μας την κοινωνική ασφάλιση, για να αποκτήσουν νέα κέρδη οι επιχειρηματικοί όμιλοι και από αυτόν τον τομέα. </w:t>
      </w: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26"/>
      </w:tblGrid>
      <w:tr>
        <w:tc>
          <w:tcPr>
            <w:tcW w:w="0" w:type="auto"/>
            <w:tcMar>
              <w:top w:w="0" w:type="dxa"/>
              <w:left w:w="120" w:type="dxa"/>
              <w:bottom w:w="0" w:type="dxa"/>
              <w:right w:w="0" w:type="dxa"/>
            </w:tcMar>
            <w:hideMark/>
          </w:tcPr>
          <w:p>
            <w:pPr>
              <w:spacing w:after="0" w:line="240" w:lineRule="auto"/>
              <w:jc w:val="both"/>
              <w:rPr>
                <w:rFonts w:ascii="Times New Roman" w:hAnsi="Times New Roman" w:cs="Times New Roman"/>
                <w:color w:val="000000" w:themeColor="text1"/>
                <w:sz w:val="25"/>
                <w:szCs w:val="25"/>
              </w:rPr>
            </w:pPr>
          </w:p>
        </w:tc>
      </w:tr>
    </w:tbl>
    <w:p>
      <w:pPr>
        <w:pStyle w:val="Web"/>
        <w:spacing w:before="0" w:beforeAutospacing="0" w:after="0" w:afterAutospacing="0"/>
        <w:jc w:val="both"/>
        <w:rPr>
          <w:b/>
          <w:color w:val="000000" w:themeColor="text1"/>
          <w:sz w:val="4"/>
          <w:szCs w:val="4"/>
        </w:rPr>
      </w:pPr>
    </w:p>
    <w:p>
      <w:pPr>
        <w:pStyle w:val="Web"/>
        <w:spacing w:before="0" w:beforeAutospacing="0" w:after="0" w:afterAutospacing="0"/>
        <w:jc w:val="both"/>
        <w:rPr>
          <w:color w:val="000000" w:themeColor="text1"/>
          <w:sz w:val="25"/>
          <w:szCs w:val="25"/>
        </w:rPr>
      </w:pPr>
      <w:r>
        <w:rPr>
          <w:color w:val="000000" w:themeColor="text1"/>
          <w:sz w:val="25"/>
          <w:szCs w:val="25"/>
        </w:rPr>
        <w:t xml:space="preserve">  Όμως οι εργαζόμενοι, </w:t>
      </w:r>
      <w:r>
        <w:rPr>
          <w:b/>
          <w:color w:val="000000" w:themeColor="text1"/>
          <w:sz w:val="25"/>
          <w:szCs w:val="25"/>
        </w:rPr>
        <w:t>έχουν δικαίωμα να ζήσουν περισσότερα χρόνια</w:t>
      </w:r>
      <w:r>
        <w:rPr>
          <w:color w:val="000000" w:themeColor="text1"/>
          <w:sz w:val="25"/>
          <w:szCs w:val="25"/>
        </w:rPr>
        <w:t xml:space="preserve"> μετά τον εργάσιμο βίο, </w:t>
      </w:r>
      <w:r>
        <w:rPr>
          <w:b/>
          <w:color w:val="000000" w:themeColor="text1"/>
          <w:sz w:val="25"/>
          <w:szCs w:val="25"/>
        </w:rPr>
        <w:t>να ξεκουραστούν και να διαθέσουν τον ελεύθερο χρόνο τους,</w:t>
      </w:r>
      <w:r>
        <w:rPr>
          <w:color w:val="000000" w:themeColor="text1"/>
          <w:sz w:val="25"/>
          <w:szCs w:val="25"/>
        </w:rPr>
        <w:t xml:space="preserve"> όπως αυτοί επιθυμούν.</w:t>
      </w:r>
    </w:p>
    <w:p>
      <w:pPr>
        <w:pStyle w:val="Web"/>
        <w:spacing w:before="0" w:beforeAutospacing="0" w:after="0" w:afterAutospacing="0"/>
        <w:jc w:val="both"/>
        <w:rPr>
          <w:color w:val="000000" w:themeColor="text1"/>
          <w:sz w:val="4"/>
          <w:szCs w:val="4"/>
        </w:rPr>
      </w:pPr>
    </w:p>
    <w:p>
      <w:pPr>
        <w:pStyle w:val="Web"/>
        <w:spacing w:before="0" w:beforeAutospacing="0" w:after="0" w:afterAutospacing="0"/>
        <w:jc w:val="both"/>
        <w:rPr>
          <w:color w:val="000000" w:themeColor="text1"/>
          <w:sz w:val="25"/>
          <w:szCs w:val="25"/>
        </w:rPr>
      </w:pPr>
      <w:r>
        <w:rPr>
          <w:color w:val="000000" w:themeColor="text1"/>
          <w:sz w:val="25"/>
          <w:szCs w:val="25"/>
        </w:rPr>
        <w:t xml:space="preserve">  Οι πυροσβέστες </w:t>
      </w:r>
      <w:r>
        <w:rPr>
          <w:b/>
          <w:color w:val="000000" w:themeColor="text1"/>
          <w:sz w:val="25"/>
          <w:szCs w:val="25"/>
        </w:rPr>
        <w:t>έχουν δικαίωμα να ζήσουν περισσότερα χρόνια ελεύθεροι,</w:t>
      </w:r>
      <w:r>
        <w:rPr>
          <w:color w:val="000000" w:themeColor="text1"/>
          <w:sz w:val="25"/>
          <w:szCs w:val="25"/>
        </w:rPr>
        <w:t xml:space="preserve"> εκτός υπηρεσίας, </w:t>
      </w:r>
      <w:r>
        <w:rPr>
          <w:b/>
          <w:color w:val="000000" w:themeColor="text1"/>
          <w:sz w:val="25"/>
          <w:szCs w:val="25"/>
        </w:rPr>
        <w:t>χωρίς την εκμετάλλευση και την καταπίεση</w:t>
      </w:r>
      <w:r>
        <w:rPr>
          <w:color w:val="000000" w:themeColor="text1"/>
          <w:sz w:val="25"/>
          <w:szCs w:val="25"/>
        </w:rPr>
        <w:t xml:space="preserve"> που επιβάλλουν οι επιχειρησιακές ανάγκες, οι γενικές επιφυλακές, οι ελλείψεις σε προσωπικό, μέσα και  εξοπλισμό. </w:t>
      </w:r>
    </w:p>
    <w:p>
      <w:pPr>
        <w:pStyle w:val="Web"/>
        <w:spacing w:before="0" w:beforeAutospacing="0" w:after="0" w:afterAutospacing="0"/>
        <w:jc w:val="both"/>
        <w:rPr>
          <w:color w:val="000000" w:themeColor="text1"/>
          <w:sz w:val="4"/>
          <w:szCs w:val="4"/>
        </w:rPr>
      </w:pPr>
    </w:p>
    <w:p>
      <w:pPr>
        <w:pStyle w:val="Web"/>
        <w:spacing w:before="0" w:beforeAutospacing="0" w:after="0" w:afterAutospacing="0"/>
        <w:jc w:val="both"/>
        <w:rPr>
          <w:b/>
          <w:color w:val="000000" w:themeColor="text1"/>
          <w:sz w:val="25"/>
          <w:szCs w:val="25"/>
        </w:rPr>
      </w:pPr>
      <w:r>
        <w:rPr>
          <w:b/>
          <w:color w:val="000000" w:themeColor="text1"/>
          <w:sz w:val="25"/>
          <w:szCs w:val="25"/>
        </w:rPr>
        <w:t xml:space="preserve">  Η μοναδική λύση για να κατοχυρώσουμε τα δικαιώματά μας και να αντισταθούμε απέναντι σε όλα αυτά που ετοιμάζουν εναντίον μας αυτοί που μας εκμεταλλεύονται, είναι ο αγώνας με το πλαίσιο της Ε</w:t>
      </w:r>
      <w:r>
        <w:rPr>
          <w:color w:val="000000" w:themeColor="text1"/>
          <w:sz w:val="25"/>
          <w:szCs w:val="25"/>
        </w:rPr>
        <w:t>νωτικής</w:t>
      </w:r>
      <w:r>
        <w:rPr>
          <w:b/>
          <w:color w:val="000000" w:themeColor="text1"/>
          <w:sz w:val="25"/>
          <w:szCs w:val="25"/>
        </w:rPr>
        <w:t xml:space="preserve"> Α</w:t>
      </w:r>
      <w:r>
        <w:rPr>
          <w:color w:val="000000" w:themeColor="text1"/>
          <w:sz w:val="25"/>
          <w:szCs w:val="25"/>
        </w:rPr>
        <w:t>γωνιστικής</w:t>
      </w:r>
      <w:r>
        <w:rPr>
          <w:b/>
          <w:color w:val="000000" w:themeColor="text1"/>
          <w:sz w:val="25"/>
          <w:szCs w:val="25"/>
        </w:rPr>
        <w:t xml:space="preserve"> Κ</w:t>
      </w:r>
      <w:r>
        <w:rPr>
          <w:color w:val="000000" w:themeColor="text1"/>
          <w:sz w:val="25"/>
          <w:szCs w:val="25"/>
        </w:rPr>
        <w:t>ίνησης</w:t>
      </w:r>
      <w:r>
        <w:rPr>
          <w:b/>
          <w:color w:val="000000" w:themeColor="text1"/>
          <w:sz w:val="25"/>
          <w:szCs w:val="25"/>
        </w:rPr>
        <w:t xml:space="preserve"> Π</w:t>
      </w:r>
      <w:r>
        <w:rPr>
          <w:color w:val="000000" w:themeColor="text1"/>
          <w:sz w:val="25"/>
          <w:szCs w:val="25"/>
        </w:rPr>
        <w:t>υροσβεστών</w:t>
      </w:r>
      <w:r>
        <w:rPr>
          <w:b/>
          <w:color w:val="000000" w:themeColor="text1"/>
          <w:sz w:val="25"/>
          <w:szCs w:val="25"/>
        </w:rPr>
        <w:t xml:space="preserve">. </w:t>
      </w:r>
    </w:p>
    <w:p>
      <w:pPr>
        <w:pStyle w:val="Web"/>
        <w:spacing w:before="0" w:beforeAutospacing="0" w:after="0" w:afterAutospacing="0"/>
        <w:jc w:val="both"/>
        <w:rPr>
          <w:b/>
          <w:color w:val="000000" w:themeColor="text1"/>
          <w:sz w:val="4"/>
          <w:szCs w:val="4"/>
        </w:rPr>
      </w:pPr>
    </w:p>
    <w:p>
      <w:pPr>
        <w:pStyle w:val="Web"/>
        <w:spacing w:before="0" w:beforeAutospacing="0" w:after="0" w:afterAutospacing="0"/>
        <w:jc w:val="both"/>
        <w:rPr>
          <w:b/>
          <w:color w:val="000000" w:themeColor="text1"/>
          <w:sz w:val="25"/>
          <w:szCs w:val="25"/>
        </w:rPr>
      </w:pPr>
      <w:r>
        <w:rPr>
          <w:color w:val="000000" w:themeColor="text1"/>
          <w:sz w:val="25"/>
          <w:szCs w:val="25"/>
        </w:rPr>
        <w:t xml:space="preserve">  </w:t>
      </w:r>
      <w:r>
        <w:rPr>
          <w:b/>
          <w:color w:val="000000" w:themeColor="text1"/>
          <w:sz w:val="25"/>
          <w:szCs w:val="25"/>
        </w:rPr>
        <w:t>Δεν είναι δυνατόν να καθορίζουμε τις ανάγκες μας σήμερα,</w:t>
      </w:r>
      <w:r>
        <w:rPr>
          <w:color w:val="000000" w:themeColor="text1"/>
          <w:sz w:val="25"/>
          <w:szCs w:val="25"/>
        </w:rPr>
        <w:t xml:space="preserve"> </w:t>
      </w:r>
      <w:r>
        <w:rPr>
          <w:b/>
          <w:color w:val="000000" w:themeColor="text1"/>
          <w:sz w:val="25"/>
          <w:szCs w:val="25"/>
        </w:rPr>
        <w:t>με όρους και κανόνες προηγούμενων δεκαετιών. Διεκδικούμε να ζήσουμε και να ικανοποιήσουμε τις σύγχρονες  αυξανόμενες ανάγκες μας, με τις παροχές που δικαιούται να έχει όλος ο κόσμος, στον 21</w:t>
      </w:r>
      <w:r>
        <w:rPr>
          <w:b/>
          <w:color w:val="000000" w:themeColor="text1"/>
          <w:sz w:val="25"/>
          <w:szCs w:val="25"/>
          <w:vertAlign w:val="superscript"/>
        </w:rPr>
        <w:t>ο</w:t>
      </w:r>
      <w:r>
        <w:rPr>
          <w:b/>
          <w:color w:val="000000" w:themeColor="text1"/>
          <w:sz w:val="25"/>
          <w:szCs w:val="25"/>
        </w:rPr>
        <w:t xml:space="preserve"> αιώνα.  </w:t>
      </w:r>
    </w:p>
    <w:tbl>
      <w:tblPr>
        <w:tblpPr w:leftFromText="45" w:rightFromText="45" w:bottomFromText="200" w:vertAnchor="text" w:tblpXSpec="right" w:tblpYSpec="center"/>
        <w:tblW w:w="0" w:type="auto"/>
        <w:tblCellSpacing w:w="15" w:type="dxa"/>
        <w:tblLook w:val="04A0" w:firstRow="1" w:lastRow="0" w:firstColumn="1" w:lastColumn="0" w:noHBand="0" w:noVBand="1"/>
      </w:tblPr>
      <w:tblGrid>
        <w:gridCol w:w="201"/>
      </w:tblGrid>
      <w:tr>
        <w:trPr>
          <w:tblCellSpacing w:w="15" w:type="dxa"/>
        </w:trPr>
        <w:tc>
          <w:tcPr>
            <w:tcW w:w="0" w:type="auto"/>
            <w:tcMar>
              <w:top w:w="15" w:type="dxa"/>
              <w:left w:w="120" w:type="dxa"/>
              <w:bottom w:w="15" w:type="dxa"/>
              <w:right w:w="15" w:type="dxa"/>
            </w:tcMar>
            <w:vAlign w:val="center"/>
            <w:hideMark/>
          </w:tcPr>
          <w:p>
            <w:pPr>
              <w:spacing w:after="0" w:line="240" w:lineRule="auto"/>
              <w:jc w:val="both"/>
              <w:rPr>
                <w:rFonts w:ascii="Times New Roman" w:hAnsi="Times New Roman" w:cs="Times New Roman"/>
                <w:b/>
                <w:color w:val="000000" w:themeColor="text1"/>
                <w:sz w:val="36"/>
                <w:szCs w:val="36"/>
              </w:rPr>
            </w:pPr>
          </w:p>
        </w:tc>
      </w:tr>
    </w:tbl>
    <w:p>
      <w:pPr>
        <w:spacing w:after="0" w:line="240" w:lineRule="auto"/>
        <w:jc w:val="both"/>
        <w:rPr>
          <w:rFonts w:ascii="Times New Roman" w:hAnsi="Times New Roman" w:cs="Times New Roman"/>
          <w:b/>
          <w:color w:val="000000" w:themeColor="text1"/>
          <w:sz w:val="16"/>
          <w:szCs w:val="16"/>
        </w:rPr>
      </w:pPr>
    </w:p>
    <w:p>
      <w:pPr>
        <w:spacing w:after="0" w:line="240" w:lineRule="auto"/>
        <w:jc w:val="center"/>
        <w:rPr>
          <w:rFonts w:ascii="Times New Roman" w:hAnsi="Times New Roman" w:cs="Times New Roman"/>
          <w:b/>
          <w:color w:val="000000" w:themeColor="text1"/>
          <w:spacing w:val="46"/>
          <w:sz w:val="30"/>
          <w:szCs w:val="30"/>
          <w:lang w:bidi="en-US"/>
        </w:rPr>
      </w:pPr>
      <w:r>
        <w:rPr>
          <w:rFonts w:ascii="Times New Roman" w:hAnsi="Times New Roman" w:cs="Times New Roman"/>
          <w:b/>
          <w:color w:val="000000" w:themeColor="text1"/>
          <w:spacing w:val="46"/>
          <w:sz w:val="30"/>
          <w:szCs w:val="30"/>
          <w:lang w:bidi="en-US"/>
        </w:rPr>
        <w:t>ΕΝΩΤΙΚΗ ΑΓΩΝΙΣΤΙΚΗ ΚΙΝΗΣΗ ΠΥΡΟΣΒΕΣΤΩΝ</w:t>
      </w:r>
    </w:p>
    <w:p>
      <w:pPr>
        <w:spacing w:after="0" w:line="240" w:lineRule="auto"/>
        <w:jc w:val="center"/>
        <w:rPr>
          <w:rFonts w:ascii="Times New Roman" w:hAnsi="Times New Roman" w:cs="Times New Roman"/>
          <w:b/>
          <w:color w:val="000000" w:themeColor="text1"/>
          <w:spacing w:val="46"/>
          <w:sz w:val="12"/>
          <w:szCs w:val="12"/>
          <w:lang w:bidi="en-US"/>
        </w:rPr>
      </w:pPr>
    </w:p>
    <w:p>
      <w:pPr>
        <w:spacing w:after="0" w:line="240" w:lineRule="auto"/>
        <w:jc w:val="center"/>
        <w:rPr>
          <w:rFonts w:ascii="Times New Roman" w:eastAsia="Calibri" w:hAnsi="Times New Roman" w:cs="Times New Roman"/>
          <w:color w:val="000000" w:themeColor="text1"/>
          <w:sz w:val="24"/>
          <w:szCs w:val="24"/>
          <w:u w:val="single"/>
        </w:rPr>
      </w:pPr>
      <w:r>
        <w:rPr>
          <w:rFonts w:ascii="Times New Roman" w:eastAsia="Calibri" w:hAnsi="Times New Roman" w:cs="Times New Roman"/>
          <w:b/>
          <w:color w:val="000000" w:themeColor="text1"/>
          <w:sz w:val="25"/>
          <w:szCs w:val="25"/>
          <w:u w:val="single"/>
        </w:rPr>
        <w:t>Αθήνα 19 Δεκεμβρίου 2019</w:t>
      </w:r>
    </w:p>
    <w:sectPr>
      <w:pgSz w:w="11906" w:h="16838"/>
      <w:pgMar w:top="993"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A08CF"/>
    <w:multiLevelType w:val="hybridMultilevel"/>
    <w:tmpl w:val="7DC452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0A0E1D"/>
    <w:multiLevelType w:val="hybridMultilevel"/>
    <w:tmpl w:val="EE224730"/>
    <w:lvl w:ilvl="0" w:tplc="933E2B4C">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67347A"/>
    <w:multiLevelType w:val="hybridMultilevel"/>
    <w:tmpl w:val="DF00A75C"/>
    <w:lvl w:ilvl="0" w:tplc="04080001">
      <w:start w:val="1"/>
      <w:numFmt w:val="bullet"/>
      <w:lvlText w:val=""/>
      <w:lvlJc w:val="left"/>
      <w:pPr>
        <w:ind w:left="1230" w:hanging="360"/>
      </w:pPr>
      <w:rPr>
        <w:rFonts w:ascii="Symbol" w:hAnsi="Symbo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3">
    <w:nsid w:val="370448FA"/>
    <w:multiLevelType w:val="hybridMultilevel"/>
    <w:tmpl w:val="92903E6E"/>
    <w:lvl w:ilvl="0" w:tplc="06F6775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311DB5"/>
    <w:multiLevelType w:val="hybridMultilevel"/>
    <w:tmpl w:val="8AE05DBA"/>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3FAD1BB1"/>
    <w:multiLevelType w:val="hybridMultilevel"/>
    <w:tmpl w:val="A5E4926A"/>
    <w:lvl w:ilvl="0" w:tplc="04080005">
      <w:start w:val="1"/>
      <w:numFmt w:val="bullet"/>
      <w:lvlText w:val=""/>
      <w:lvlJc w:val="left"/>
      <w:pPr>
        <w:ind w:left="1080" w:hanging="360"/>
      </w:pPr>
      <w:rPr>
        <w:rFonts w:ascii="Wingdings" w:hAnsi="Wingdings" w:hint="default"/>
        <w:sz w:val="24"/>
        <w:szCs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3411B83"/>
    <w:multiLevelType w:val="hybridMultilevel"/>
    <w:tmpl w:val="17E043A8"/>
    <w:lvl w:ilvl="0" w:tplc="06F6775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34174FD"/>
    <w:multiLevelType w:val="hybridMultilevel"/>
    <w:tmpl w:val="F57429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E639BC"/>
    <w:multiLevelType w:val="hybridMultilevel"/>
    <w:tmpl w:val="6472D0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EA4906"/>
    <w:multiLevelType w:val="hybridMultilevel"/>
    <w:tmpl w:val="0D2A89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A0D5A-466C-4D66-A394-5AC29AAC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uppressAutoHyphens/>
      <w:spacing w:after="140" w:line="288" w:lineRule="auto"/>
    </w:pPr>
    <w:rPr>
      <w:rFonts w:ascii="Arial" w:eastAsia="WenQuanYi Micro Hei" w:hAnsi="Arial" w:cs="Arial"/>
      <w:kern w:val="1"/>
      <w:sz w:val="24"/>
      <w:szCs w:val="24"/>
      <w:lang w:eastAsia="zh-CN" w:bidi="hi-IN"/>
    </w:rPr>
  </w:style>
  <w:style w:type="character" w:customStyle="1" w:styleId="Char">
    <w:name w:val="Σώμα κειμένου Char"/>
    <w:basedOn w:val="a0"/>
    <w:link w:val="a3"/>
    <w:rPr>
      <w:rFonts w:ascii="Arial" w:eastAsia="WenQuanYi Micro Hei" w:hAnsi="Arial" w:cs="Arial"/>
      <w:kern w:val="1"/>
      <w:sz w:val="24"/>
      <w:szCs w:val="24"/>
      <w:lang w:eastAsia="zh-CN" w:bidi="hi-IN"/>
    </w:rPr>
  </w:style>
  <w:style w:type="paragraph" w:styleId="a4">
    <w:name w:val="List Paragraph"/>
    <w:basedOn w:val="a"/>
    <w:uiPriority w:val="34"/>
    <w:qFormat/>
    <w:pPr>
      <w:ind w:left="720"/>
      <w:contextualSpacing/>
    </w:pPr>
  </w:style>
  <w:style w:type="paragraph" w:styleId="Web">
    <w:name w:val="Normal (Web)"/>
    <w:basedOn w:val="a"/>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a5">
    <w:name w:val="Strong"/>
    <w:basedOn w:val="a0"/>
    <w:uiPriority w:val="22"/>
    <w:qFormat/>
    <w:rPr>
      <w:b/>
      <w:bCs/>
    </w:rPr>
  </w:style>
  <w:style w:type="character" w:customStyle="1" w:styleId="Bodytext7">
    <w:name w:val="Body text (7)_"/>
    <w:basedOn w:val="a0"/>
    <w:link w:val="Bodytext70"/>
    <w:rPr>
      <w:rFonts w:ascii="Tahoma" w:hAnsi="Tahoma"/>
      <w:shd w:val="clear" w:color="auto" w:fill="FFFFFF"/>
    </w:rPr>
  </w:style>
  <w:style w:type="character" w:customStyle="1" w:styleId="Bodytext7Bold2">
    <w:name w:val="Body text (7) + Bold2"/>
    <w:basedOn w:val="Bodytext7"/>
    <w:rPr>
      <w:rFonts w:ascii="Tahoma" w:hAnsi="Tahoma"/>
      <w:b/>
      <w:bCs/>
      <w:shd w:val="clear" w:color="auto" w:fill="FFFFFF"/>
    </w:rPr>
  </w:style>
  <w:style w:type="paragraph" w:customStyle="1" w:styleId="Bodytext70">
    <w:name w:val="Body text (7)"/>
    <w:basedOn w:val="a"/>
    <w:link w:val="Bodytext7"/>
    <w:pPr>
      <w:widowControl w:val="0"/>
      <w:shd w:val="clear" w:color="auto" w:fill="FFFFFF"/>
      <w:spacing w:before="480" w:after="240" w:line="250" w:lineRule="exact"/>
      <w:ind w:hanging="400"/>
      <w:jc w:val="both"/>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5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113">
          <w:marLeft w:val="0"/>
          <w:marRight w:val="0"/>
          <w:marTop w:val="0"/>
          <w:marBottom w:val="0"/>
          <w:divBdr>
            <w:top w:val="none" w:sz="0" w:space="0" w:color="auto"/>
            <w:left w:val="none" w:sz="0" w:space="0" w:color="auto"/>
            <w:bottom w:val="none" w:sz="0" w:space="0" w:color="auto"/>
            <w:right w:val="none" w:sz="0" w:space="0" w:color="auto"/>
          </w:divBdr>
        </w:div>
        <w:div w:id="380401569">
          <w:marLeft w:val="0"/>
          <w:marRight w:val="0"/>
          <w:marTop w:val="0"/>
          <w:marBottom w:val="0"/>
          <w:divBdr>
            <w:top w:val="none" w:sz="0" w:space="0" w:color="auto"/>
            <w:left w:val="none" w:sz="0" w:space="0" w:color="auto"/>
            <w:bottom w:val="none" w:sz="0" w:space="0" w:color="auto"/>
            <w:right w:val="none" w:sz="0" w:space="0" w:color="auto"/>
          </w:divBdr>
        </w:div>
        <w:div w:id="1983346634">
          <w:marLeft w:val="0"/>
          <w:marRight w:val="0"/>
          <w:marTop w:val="0"/>
          <w:marBottom w:val="0"/>
          <w:divBdr>
            <w:top w:val="none" w:sz="0" w:space="0" w:color="auto"/>
            <w:left w:val="none" w:sz="0" w:space="0" w:color="auto"/>
            <w:bottom w:val="none" w:sz="0" w:space="0" w:color="auto"/>
            <w:right w:val="none" w:sz="0" w:space="0" w:color="auto"/>
          </w:divBdr>
        </w:div>
        <w:div w:id="835145659">
          <w:marLeft w:val="0"/>
          <w:marRight w:val="0"/>
          <w:marTop w:val="0"/>
          <w:marBottom w:val="0"/>
          <w:divBdr>
            <w:top w:val="none" w:sz="0" w:space="0" w:color="auto"/>
            <w:left w:val="none" w:sz="0" w:space="0" w:color="auto"/>
            <w:bottom w:val="none" w:sz="0" w:space="0" w:color="auto"/>
            <w:right w:val="none" w:sz="0" w:space="0" w:color="auto"/>
          </w:divBdr>
        </w:div>
        <w:div w:id="13817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E63E-8277-45B8-B4FE-AD091B99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1920</Words>
  <Characters>10369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12</cp:revision>
  <dcterms:created xsi:type="dcterms:W3CDTF">2019-12-15T19:46:00Z</dcterms:created>
  <dcterms:modified xsi:type="dcterms:W3CDTF">2019-12-19T14:56:00Z</dcterms:modified>
</cp:coreProperties>
</file>