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92" w:rsidRDefault="00D11792" w:rsidP="00D11792">
      <w:pPr>
        <w:spacing w:after="0"/>
        <w:rPr>
          <w:lang w:val="en-US"/>
        </w:rPr>
      </w:pPr>
    </w:p>
    <w:p w:rsidR="00D11792" w:rsidRDefault="00D11792" w:rsidP="00D11792">
      <w:pPr>
        <w:spacing w:after="0"/>
      </w:pPr>
      <w:r>
        <w:rPr>
          <w:noProof/>
          <w:lang w:eastAsia="el-GR"/>
        </w:rPr>
        <w:drawing>
          <wp:anchor distT="0" distB="0" distL="114300" distR="114300" simplePos="0" relativeHeight="251658240" behindDoc="1" locked="0" layoutInCell="1" allowOverlap="1">
            <wp:simplePos x="0" y="0"/>
            <wp:positionH relativeFrom="column">
              <wp:posOffset>121920</wp:posOffset>
            </wp:positionH>
            <wp:positionV relativeFrom="paragraph">
              <wp:posOffset>10795</wp:posOffset>
            </wp:positionV>
            <wp:extent cx="1971675" cy="571500"/>
            <wp:effectExtent l="19050" t="0" r="9525" b="0"/>
            <wp:wrapTight wrapText="bothSides">
              <wp:wrapPolygon edited="0">
                <wp:start x="-209" y="0"/>
                <wp:lineTo x="-209" y="20880"/>
                <wp:lineTo x="21704" y="20880"/>
                <wp:lineTo x="21704" y="0"/>
                <wp:lineTo x="-209" y="0"/>
              </wp:wrapPolygon>
            </wp:wrapTight>
            <wp:docPr id="2" name="Εικόνα 1" descr="ΑΔΕΔ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ΔΕΔΥ"/>
                    <pic:cNvPicPr>
                      <a:picLocks noChangeAspect="1" noChangeArrowheads="1"/>
                    </pic:cNvPicPr>
                  </pic:nvPicPr>
                  <pic:blipFill>
                    <a:blip r:embed="rId5" cstate="print"/>
                    <a:srcRect/>
                    <a:stretch>
                      <a:fillRect/>
                    </a:stretch>
                  </pic:blipFill>
                  <pic:spPr bwMode="auto">
                    <a:xfrm>
                      <a:off x="0" y="0"/>
                      <a:ext cx="1971675" cy="571500"/>
                    </a:xfrm>
                    <a:prstGeom prst="rect">
                      <a:avLst/>
                    </a:prstGeom>
                    <a:noFill/>
                  </pic:spPr>
                </pic:pic>
              </a:graphicData>
            </a:graphic>
          </wp:anchor>
        </w:drawing>
      </w:r>
      <w:r>
        <w:t xml:space="preserve">           </w:t>
      </w:r>
    </w:p>
    <w:p w:rsidR="00D11792" w:rsidRDefault="00D11792" w:rsidP="00D11792">
      <w:pPr>
        <w:spacing w:after="0"/>
        <w:jc w:val="both"/>
        <w:rPr>
          <w:b/>
          <w:sz w:val="28"/>
          <w:szCs w:val="28"/>
        </w:rPr>
      </w:pPr>
    </w:p>
    <w:p w:rsidR="00D11792" w:rsidRDefault="00D11792" w:rsidP="00D11792">
      <w:pPr>
        <w:spacing w:after="0"/>
        <w:jc w:val="both"/>
        <w:rPr>
          <w:b/>
        </w:rPr>
      </w:pPr>
      <w:r>
        <w:rPr>
          <w:b/>
        </w:rPr>
        <w:t xml:space="preserve"> </w:t>
      </w:r>
    </w:p>
    <w:p w:rsidR="00D11792" w:rsidRDefault="00D11792" w:rsidP="00D11792">
      <w:pPr>
        <w:spacing w:after="0"/>
        <w:jc w:val="both"/>
      </w:pPr>
      <w:r>
        <w:t xml:space="preserve">ΝΟΜΑΡΧΙΑΚΟ ΤΜΗΜΑ ΛΗΜΝΟΥ                                                                                   Μύρινα </w:t>
      </w:r>
      <w:r w:rsidRPr="00D11792">
        <w:t>9</w:t>
      </w:r>
      <w:r>
        <w:t>-9-2019</w:t>
      </w:r>
    </w:p>
    <w:p w:rsidR="00D11792" w:rsidRPr="00D11792" w:rsidRDefault="00D11792" w:rsidP="00D11792">
      <w:pPr>
        <w:spacing w:after="0"/>
        <w:jc w:val="both"/>
      </w:pPr>
      <w:r>
        <w:t xml:space="preserve">Πλατεία ΟΤΕ </w:t>
      </w:r>
      <w:proofErr w:type="spellStart"/>
      <w:r>
        <w:t>Παπουτσίδειο</w:t>
      </w:r>
      <w:proofErr w:type="spellEnd"/>
      <w:r>
        <w:t xml:space="preserve"> 2</w:t>
      </w:r>
      <w:r>
        <w:rPr>
          <w:vertAlign w:val="superscript"/>
        </w:rPr>
        <w:t>ος</w:t>
      </w:r>
      <w:r>
        <w:t xml:space="preserve"> όροφος                                                                    Αριθμός Πρωτοκόλλου: </w:t>
      </w:r>
      <w:r w:rsidRPr="00D11792">
        <w:t>61</w:t>
      </w:r>
    </w:p>
    <w:p w:rsidR="00D11792" w:rsidRDefault="00D11792" w:rsidP="00D11792">
      <w:pPr>
        <w:spacing w:after="0"/>
        <w:jc w:val="both"/>
      </w:pPr>
      <w:r>
        <w:t xml:space="preserve">       Μύρινα Λήμνου Τ.Κ. 81400</w:t>
      </w:r>
    </w:p>
    <w:p w:rsidR="00D11792" w:rsidRDefault="00D11792" w:rsidP="00D11792">
      <w:pPr>
        <w:spacing w:after="0"/>
        <w:jc w:val="both"/>
      </w:pPr>
      <w:r>
        <w:t xml:space="preserve">          </w:t>
      </w:r>
      <w:proofErr w:type="spellStart"/>
      <w:r>
        <w:t>Τηλ</w:t>
      </w:r>
      <w:proofErr w:type="spellEnd"/>
      <w:r>
        <w:t>: 6938180514</w:t>
      </w:r>
    </w:p>
    <w:p w:rsidR="00D11792" w:rsidRDefault="00D11792" w:rsidP="00D11792">
      <w:pPr>
        <w:spacing w:after="0"/>
        <w:jc w:val="both"/>
      </w:pPr>
      <w:r>
        <w:t xml:space="preserve">          </w:t>
      </w:r>
      <w:r>
        <w:rPr>
          <w:lang w:val="en-US"/>
        </w:rPr>
        <w:t>Email</w:t>
      </w:r>
      <w:r>
        <w:t xml:space="preserve">: </w:t>
      </w:r>
      <w:hyperlink r:id="rId6" w:history="1">
        <w:r>
          <w:rPr>
            <w:rStyle w:val="-"/>
            <w:lang w:val="en-US"/>
          </w:rPr>
          <w:t>adedyntlimnou</w:t>
        </w:r>
        <w:r>
          <w:rPr>
            <w:rStyle w:val="-"/>
          </w:rPr>
          <w:t>@</w:t>
        </w:r>
        <w:r>
          <w:rPr>
            <w:rStyle w:val="-"/>
            <w:lang w:val="en-US"/>
          </w:rPr>
          <w:t>gmail</w:t>
        </w:r>
        <w:r>
          <w:rPr>
            <w:rStyle w:val="-"/>
          </w:rPr>
          <w:t>.</w:t>
        </w:r>
        <w:r>
          <w:rPr>
            <w:rStyle w:val="-"/>
            <w:lang w:val="en-US"/>
          </w:rPr>
          <w:t>com</w:t>
        </w:r>
      </w:hyperlink>
      <w:r>
        <w:t xml:space="preserve">                        </w:t>
      </w:r>
    </w:p>
    <w:p w:rsidR="00D11792" w:rsidRPr="00ED3957" w:rsidRDefault="00D11792">
      <w:pPr>
        <w:spacing w:after="0" w:line="240" w:lineRule="auto"/>
        <w:ind w:right="-1"/>
        <w:jc w:val="center"/>
        <w:rPr>
          <w:rFonts w:ascii="Tahoma" w:hAnsi="Tahoma" w:cs="Tahoma"/>
          <w:b/>
          <w:sz w:val="32"/>
          <w:szCs w:val="32"/>
          <w:u w:val="double"/>
          <w:lang w:bidi="en-US"/>
        </w:rPr>
      </w:pPr>
    </w:p>
    <w:p w:rsidR="00D11792" w:rsidRPr="00ED3957" w:rsidRDefault="00D11792">
      <w:pPr>
        <w:spacing w:after="0" w:line="240" w:lineRule="auto"/>
        <w:ind w:right="-1"/>
        <w:jc w:val="center"/>
        <w:rPr>
          <w:rFonts w:ascii="Tahoma" w:hAnsi="Tahoma" w:cs="Tahoma"/>
          <w:b/>
          <w:sz w:val="32"/>
          <w:szCs w:val="32"/>
          <w:u w:val="double"/>
          <w:lang w:bidi="en-US"/>
        </w:rPr>
      </w:pPr>
    </w:p>
    <w:p w:rsidR="00662173" w:rsidRDefault="00D11792">
      <w:pPr>
        <w:spacing w:after="0" w:line="240" w:lineRule="auto"/>
        <w:ind w:right="-1"/>
        <w:jc w:val="center"/>
        <w:rPr>
          <w:rFonts w:ascii="Tahoma" w:hAnsi="Tahoma" w:cs="Tahoma"/>
          <w:b/>
          <w:sz w:val="32"/>
          <w:szCs w:val="32"/>
          <w:u w:val="double"/>
          <w:lang w:bidi="en-US"/>
        </w:rPr>
      </w:pPr>
      <w:r>
        <w:rPr>
          <w:rFonts w:ascii="Tahoma" w:hAnsi="Tahoma" w:cs="Tahoma"/>
          <w:b/>
          <w:sz w:val="32"/>
          <w:szCs w:val="32"/>
          <w:u w:val="double"/>
          <w:lang w:bidi="en-US"/>
        </w:rPr>
        <w:t>Ψ Η Φ Ι Σ Μ Α</w:t>
      </w:r>
    </w:p>
    <w:p w:rsidR="00662173" w:rsidRDefault="00662173">
      <w:pPr>
        <w:spacing w:after="0" w:line="240" w:lineRule="auto"/>
        <w:ind w:right="-1"/>
        <w:jc w:val="center"/>
        <w:rPr>
          <w:rFonts w:ascii="Tahoma" w:hAnsi="Tahoma" w:cs="Tahoma"/>
          <w:b/>
          <w:sz w:val="16"/>
          <w:szCs w:val="16"/>
          <w:lang w:bidi="en-US"/>
        </w:rPr>
      </w:pPr>
    </w:p>
    <w:p w:rsidR="00662173" w:rsidRDefault="00D11792">
      <w:pPr>
        <w:spacing w:after="0" w:line="240" w:lineRule="auto"/>
        <w:ind w:right="-1"/>
        <w:jc w:val="center"/>
        <w:rPr>
          <w:rFonts w:ascii="Tahoma" w:hAnsi="Tahoma" w:cs="Tahoma"/>
          <w:b/>
          <w:sz w:val="28"/>
          <w:szCs w:val="28"/>
          <w:lang w:bidi="en-US"/>
        </w:rPr>
      </w:pPr>
      <w:r>
        <w:rPr>
          <w:rFonts w:ascii="Tahoma" w:hAnsi="Tahoma" w:cs="Tahoma"/>
          <w:b/>
          <w:sz w:val="28"/>
          <w:szCs w:val="28"/>
          <w:lang w:bidi="en-US"/>
        </w:rPr>
        <w:t xml:space="preserve">Διαμαρτυρίας για την άδικη και καταχρηστική πειθαρχική δίωξη σε βάρος αιρετού εκπροσώπου των πυροσβεστών μέλος του Δ.Σ. της Ε.Υ.Π.Σ. </w:t>
      </w:r>
      <w:proofErr w:type="spellStart"/>
      <w:r>
        <w:rPr>
          <w:rFonts w:ascii="Tahoma" w:hAnsi="Tahoma" w:cs="Tahoma"/>
          <w:b/>
          <w:sz w:val="28"/>
          <w:szCs w:val="28"/>
          <w:lang w:bidi="en-US"/>
        </w:rPr>
        <w:t>Περ</w:t>
      </w:r>
      <w:proofErr w:type="spellEnd"/>
      <w:r>
        <w:rPr>
          <w:rFonts w:ascii="Tahoma" w:hAnsi="Tahoma" w:cs="Tahoma"/>
          <w:b/>
          <w:sz w:val="28"/>
          <w:szCs w:val="28"/>
          <w:lang w:bidi="en-US"/>
        </w:rPr>
        <w:t>/</w:t>
      </w:r>
      <w:proofErr w:type="spellStart"/>
      <w:r>
        <w:rPr>
          <w:rFonts w:ascii="Tahoma" w:hAnsi="Tahoma" w:cs="Tahoma"/>
          <w:b/>
          <w:sz w:val="28"/>
          <w:szCs w:val="28"/>
          <w:lang w:bidi="en-US"/>
        </w:rPr>
        <w:t>ρειας</w:t>
      </w:r>
      <w:proofErr w:type="spellEnd"/>
      <w:r>
        <w:rPr>
          <w:rFonts w:ascii="Tahoma" w:hAnsi="Tahoma" w:cs="Tahoma"/>
          <w:b/>
          <w:sz w:val="28"/>
          <w:szCs w:val="28"/>
          <w:lang w:bidi="en-US"/>
        </w:rPr>
        <w:t xml:space="preserve"> Στερεάς Ελλάδας </w:t>
      </w:r>
      <w:proofErr w:type="spellStart"/>
      <w:r>
        <w:rPr>
          <w:rFonts w:ascii="Tahoma" w:hAnsi="Tahoma" w:cs="Tahoma"/>
          <w:b/>
          <w:sz w:val="28"/>
          <w:szCs w:val="28"/>
          <w:lang w:bidi="en-US"/>
        </w:rPr>
        <w:t>Αρχιπυροσβέστη</w:t>
      </w:r>
      <w:proofErr w:type="spellEnd"/>
      <w:r>
        <w:rPr>
          <w:rFonts w:ascii="Tahoma" w:hAnsi="Tahoma" w:cs="Tahoma"/>
          <w:b/>
          <w:sz w:val="28"/>
          <w:szCs w:val="28"/>
          <w:lang w:bidi="en-US"/>
        </w:rPr>
        <w:t xml:space="preserve"> </w:t>
      </w:r>
      <w:proofErr w:type="spellStart"/>
      <w:r>
        <w:rPr>
          <w:rFonts w:ascii="Tahoma" w:hAnsi="Tahoma" w:cs="Tahoma"/>
          <w:b/>
          <w:sz w:val="28"/>
          <w:szCs w:val="28"/>
          <w:lang w:bidi="en-US"/>
        </w:rPr>
        <w:t>Κέκη</w:t>
      </w:r>
      <w:proofErr w:type="spellEnd"/>
      <w:r>
        <w:rPr>
          <w:rFonts w:ascii="Tahoma" w:hAnsi="Tahoma" w:cs="Tahoma"/>
          <w:b/>
          <w:sz w:val="28"/>
          <w:szCs w:val="28"/>
          <w:lang w:bidi="en-US"/>
        </w:rPr>
        <w:t xml:space="preserve"> Κων/νου</w:t>
      </w:r>
    </w:p>
    <w:p w:rsidR="00662173" w:rsidRDefault="00662173">
      <w:pPr>
        <w:spacing w:after="0" w:line="240" w:lineRule="auto"/>
        <w:ind w:right="-1"/>
        <w:jc w:val="center"/>
        <w:rPr>
          <w:rFonts w:ascii="Tahoma" w:hAnsi="Tahoma" w:cs="Tahoma"/>
          <w:b/>
          <w:sz w:val="16"/>
          <w:szCs w:val="16"/>
          <w:lang w:bidi="en-US"/>
        </w:rPr>
      </w:pPr>
    </w:p>
    <w:p w:rsidR="00662173" w:rsidRDefault="00ED3957">
      <w:pPr>
        <w:spacing w:after="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eastAsia="el-GR"/>
        </w:rPr>
        <w:t>Η Εκτελεστική Γραμματεία του Νομαρχιακού Τμήματος Λήμνου της ΑΔΕΔΥ</w:t>
      </w:r>
      <w:r w:rsidR="00D11792">
        <w:rPr>
          <w:rFonts w:ascii="Tahoma" w:eastAsia="Times New Roman" w:hAnsi="Tahoma" w:cs="Tahoma"/>
          <w:sz w:val="24"/>
          <w:szCs w:val="24"/>
          <w:lang w:eastAsia="el-GR"/>
        </w:rPr>
        <w:t xml:space="preserve">, εκφράζουμε την ανησυχία και την καταδίκη μας για την προσπάθεια που γίνεται να διωχθεί πειθαρχικά ο </w:t>
      </w:r>
      <w:r>
        <w:rPr>
          <w:rFonts w:ascii="Tahoma" w:eastAsia="Times New Roman" w:hAnsi="Tahoma" w:cs="Tahoma"/>
          <w:sz w:val="24"/>
          <w:szCs w:val="24"/>
          <w:lang w:eastAsia="el-GR"/>
        </w:rPr>
        <w:t>συνάδελφος και αιρετός εκπρόσωπο</w:t>
      </w:r>
      <w:r w:rsidR="00D11792">
        <w:rPr>
          <w:rFonts w:ascii="Tahoma" w:eastAsia="Times New Roman" w:hAnsi="Tahoma" w:cs="Tahoma"/>
          <w:sz w:val="24"/>
          <w:szCs w:val="24"/>
          <w:lang w:eastAsia="el-GR"/>
        </w:rPr>
        <w:t xml:space="preserve">ς </w:t>
      </w:r>
      <w:proofErr w:type="spellStart"/>
      <w:r w:rsidR="00D11792">
        <w:rPr>
          <w:rFonts w:ascii="Tahoma" w:eastAsia="Times New Roman" w:hAnsi="Tahoma" w:cs="Tahoma"/>
          <w:sz w:val="24"/>
          <w:szCs w:val="24"/>
          <w:lang w:eastAsia="el-GR"/>
        </w:rPr>
        <w:t>Αρχιπυροσβέστης</w:t>
      </w:r>
      <w:proofErr w:type="spellEnd"/>
      <w:r w:rsidR="00D11792">
        <w:rPr>
          <w:rFonts w:ascii="Tahoma" w:eastAsia="Times New Roman" w:hAnsi="Tahoma" w:cs="Tahoma"/>
          <w:sz w:val="24"/>
          <w:szCs w:val="24"/>
          <w:lang w:eastAsia="el-GR"/>
        </w:rPr>
        <w:t xml:space="preserve"> </w:t>
      </w:r>
      <w:proofErr w:type="spellStart"/>
      <w:r w:rsidR="00D11792">
        <w:rPr>
          <w:rFonts w:ascii="Tahoma" w:eastAsia="Times New Roman" w:hAnsi="Tahoma" w:cs="Tahoma"/>
          <w:sz w:val="24"/>
          <w:szCs w:val="24"/>
          <w:lang w:eastAsia="el-GR"/>
        </w:rPr>
        <w:t>Κέκης</w:t>
      </w:r>
      <w:proofErr w:type="spellEnd"/>
      <w:r w:rsidR="00D11792">
        <w:rPr>
          <w:rFonts w:ascii="Tahoma" w:eastAsia="Times New Roman" w:hAnsi="Tahoma" w:cs="Tahoma"/>
          <w:sz w:val="24"/>
          <w:szCs w:val="24"/>
          <w:lang w:eastAsia="el-GR"/>
        </w:rPr>
        <w:t xml:space="preserve"> Κωνσταντίνος. Δηλώνουμε την εκτίμηση και την συμπαράσταση μας στην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sidR="00D11792">
        <w:rPr>
          <w:rFonts w:ascii="Tahoma" w:eastAsia="Times New Roman" w:hAnsi="Tahoma" w:cs="Tahoma"/>
          <w:sz w:val="24"/>
          <w:szCs w:val="24"/>
          <w:lang w:eastAsia="el-GR"/>
        </w:rPr>
        <w:t>Κοντοδεσπότι</w:t>
      </w:r>
      <w:proofErr w:type="spellEnd"/>
      <w:r w:rsidR="00D11792">
        <w:rPr>
          <w:rFonts w:ascii="Tahoma" w:eastAsia="Times New Roman" w:hAnsi="Tahoma" w:cs="Tahoma"/>
          <w:sz w:val="24"/>
          <w:szCs w:val="24"/>
          <w:lang w:eastAsia="el-GR"/>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sidR="00D11792">
        <w:rPr>
          <w:rFonts w:ascii="Tahoma" w:eastAsia="Times New Roman" w:hAnsi="Tahoma" w:cs="Tahoma"/>
          <w:sz w:val="24"/>
          <w:szCs w:val="24"/>
          <w:lang w:eastAsia="el-GR"/>
        </w:rPr>
        <w:t>Κοντοδεσπότι</w:t>
      </w:r>
      <w:proofErr w:type="spellEnd"/>
      <w:r w:rsidR="00D11792">
        <w:rPr>
          <w:rFonts w:ascii="Tahoma" w:eastAsia="Times New Roman" w:hAnsi="Tahoma" w:cs="Tahoma"/>
          <w:sz w:val="24"/>
          <w:szCs w:val="24"/>
          <w:lang w:eastAsia="el-GR"/>
        </w:rPr>
        <w:t xml:space="preserve"> στην Εύβοια. </w:t>
      </w:r>
    </w:p>
    <w:p w:rsidR="00662173" w:rsidRDefault="00D11792">
      <w:pPr>
        <w:spacing w:after="24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eastAsia="el-GR"/>
        </w:rPr>
        <w:t xml:space="preserve">Ωστόσο εδώ και πάνω από ένα έτος βρίσκεται σε εξέλιξη Ε.Δ.Ε. σε βάρος του συνδικαλιστή, με τις κατηγορίες </w:t>
      </w:r>
      <w:r>
        <w:rPr>
          <w:rFonts w:ascii="Tahoma" w:hAnsi="Tahoma" w:cs="Tahoma"/>
          <w:sz w:val="24"/>
          <w:szCs w:val="24"/>
        </w:rPr>
        <w:t xml:space="preserve">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rsidR="00662173" w:rsidRDefault="00D11792">
      <w:pPr>
        <w:spacing w:after="120" w:line="315" w:lineRule="atLeast"/>
        <w:jc w:val="center"/>
        <w:textAlignment w:val="baseline"/>
        <w:rPr>
          <w:rFonts w:ascii="Tahoma" w:eastAsia="Times New Roman" w:hAnsi="Tahoma" w:cs="Tahoma"/>
          <w:b/>
          <w:bCs/>
          <w:spacing w:val="20"/>
          <w:sz w:val="24"/>
          <w:szCs w:val="24"/>
          <w:u w:val="double"/>
          <w:lang w:eastAsia="el-GR"/>
        </w:rPr>
      </w:pPr>
      <w:r>
        <w:rPr>
          <w:rFonts w:ascii="Tahoma" w:eastAsia="Times New Roman" w:hAnsi="Tahoma" w:cs="Tahoma"/>
          <w:b/>
          <w:bCs/>
          <w:spacing w:val="20"/>
          <w:sz w:val="24"/>
          <w:szCs w:val="24"/>
          <w:u w:val="double"/>
          <w:lang w:eastAsia="el-GR"/>
        </w:rPr>
        <w:t>ΑΠΑΙΤΟΥΜΕ</w:t>
      </w:r>
    </w:p>
    <w:p w:rsidR="00662173" w:rsidRDefault="00D11792">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Pr>
          <w:rFonts w:ascii="Tahoma" w:hAnsi="Tahoma" w:cs="Tahoma"/>
          <w:sz w:val="24"/>
          <w:szCs w:val="24"/>
        </w:rPr>
        <w:t>Αρχ</w:t>
      </w:r>
      <w:proofErr w:type="spellEnd"/>
      <w:r>
        <w:rPr>
          <w:rFonts w:ascii="Tahoma" w:hAnsi="Tahoma" w:cs="Tahoma"/>
          <w:sz w:val="24"/>
          <w:szCs w:val="24"/>
        </w:rPr>
        <w:t xml:space="preserve">/στη </w:t>
      </w:r>
      <w:proofErr w:type="spellStart"/>
      <w:r>
        <w:rPr>
          <w:rFonts w:ascii="Tahoma" w:hAnsi="Tahoma" w:cs="Tahoma"/>
          <w:sz w:val="24"/>
          <w:szCs w:val="24"/>
        </w:rPr>
        <w:t>Κέκη</w:t>
      </w:r>
      <w:proofErr w:type="spellEnd"/>
      <w:r>
        <w:rPr>
          <w:rFonts w:ascii="Tahoma" w:hAnsi="Tahoma" w:cs="Tahoma"/>
          <w:sz w:val="24"/>
          <w:szCs w:val="24"/>
        </w:rPr>
        <w:t xml:space="preserve"> Κωνσταντίνου.</w:t>
      </w:r>
    </w:p>
    <w:p w:rsidR="00662173" w:rsidRDefault="00D11792">
      <w:pPr>
        <w:numPr>
          <w:ilvl w:val="0"/>
          <w:numId w:val="1"/>
        </w:numPr>
        <w:spacing w:before="100" w:beforeAutospacing="1" w:after="100" w:afterAutospacing="1" w:line="315" w:lineRule="atLeast"/>
        <w:jc w:val="both"/>
        <w:rPr>
          <w:rFonts w:ascii="Tahoma" w:hAnsi="Tahoma" w:cs="Tahoma"/>
          <w:sz w:val="24"/>
          <w:szCs w:val="24"/>
        </w:rPr>
      </w:pPr>
      <w:r>
        <w:rPr>
          <w:rFonts w:ascii="Tahoma" w:hAnsi="Tahoma" w:cs="Tahoma"/>
          <w:sz w:val="24"/>
          <w:szCs w:val="24"/>
        </w:rPr>
        <w:t xml:space="preserve">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 κατάσταση που έχει διαμορφωθεί </w:t>
      </w:r>
      <w:r>
        <w:rPr>
          <w:rFonts w:ascii="Tahoma" w:hAnsi="Tahoma" w:cs="Tahoma"/>
          <w:sz w:val="24"/>
          <w:szCs w:val="24"/>
        </w:rPr>
        <w:lastRenderedPageBreak/>
        <w:t>διαχρονικά στο εργασιακό μας περιβάλλον και την συνεχόμενη καταστρατήγηση εργασιακών μας δικαιωμάτων.</w:t>
      </w:r>
    </w:p>
    <w:p w:rsidR="00662173" w:rsidRDefault="00D11792">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rsidR="00662173" w:rsidRDefault="00662173">
      <w:pPr>
        <w:spacing w:after="0" w:line="315" w:lineRule="atLeast"/>
        <w:ind w:left="720"/>
        <w:jc w:val="both"/>
        <w:rPr>
          <w:rFonts w:ascii="Tahoma" w:hAnsi="Tahoma" w:cs="Tahoma"/>
          <w:sz w:val="16"/>
          <w:szCs w:val="16"/>
        </w:rPr>
      </w:pPr>
    </w:p>
    <w:p w:rsidR="00D11792" w:rsidRPr="00ED3957" w:rsidRDefault="00D11792">
      <w:pPr>
        <w:spacing w:after="0" w:line="315" w:lineRule="atLeast"/>
        <w:jc w:val="both"/>
        <w:rPr>
          <w:rFonts w:ascii="Tahoma" w:hAnsi="Tahoma" w:cs="Tahoma"/>
          <w:sz w:val="24"/>
          <w:szCs w:val="24"/>
        </w:rPr>
      </w:pPr>
      <w:r>
        <w:rPr>
          <w:rFonts w:ascii="Tahoma" w:hAnsi="Tahoma" w:cs="Tahoma"/>
          <w:b/>
          <w:sz w:val="24"/>
          <w:szCs w:val="24"/>
        </w:rPr>
        <w:t>Σημείωση</w:t>
      </w:r>
      <w:r>
        <w:rPr>
          <w:rFonts w:ascii="Tahoma" w:hAnsi="Tahoma" w:cs="Tahoma"/>
          <w:sz w:val="24"/>
          <w:szCs w:val="24"/>
        </w:rPr>
        <w:t xml:space="preserve">: </w:t>
      </w:r>
      <w:bookmarkStart w:id="0" w:name="_GoBack"/>
      <w:bookmarkEnd w:id="0"/>
      <w:r>
        <w:rPr>
          <w:rFonts w:ascii="Tahoma" w:hAnsi="Tahoma" w:cs="Tahoma"/>
          <w:sz w:val="24"/>
          <w:szCs w:val="24"/>
        </w:rPr>
        <w:t xml:space="preserve"> Το παρόν ψήφισμα μπορείτε να το υπογράψετε και ηλεκτρονικά στο </w:t>
      </w:r>
      <w:proofErr w:type="spellStart"/>
      <w:r>
        <w:rPr>
          <w:rFonts w:ascii="Tahoma" w:hAnsi="Tahoma" w:cs="Tahoma"/>
          <w:sz w:val="24"/>
          <w:szCs w:val="24"/>
        </w:rPr>
        <w:t>eakp</w:t>
      </w:r>
      <w:proofErr w:type="spellEnd"/>
      <w:r>
        <w:rPr>
          <w:rFonts w:ascii="Tahoma" w:hAnsi="Tahoma" w:cs="Tahoma"/>
          <w:sz w:val="24"/>
          <w:szCs w:val="24"/>
        </w:rPr>
        <w:t>.</w:t>
      </w:r>
      <w:proofErr w:type="spellStart"/>
      <w:r>
        <w:rPr>
          <w:rFonts w:ascii="Tahoma" w:hAnsi="Tahoma" w:cs="Tahoma"/>
          <w:sz w:val="24"/>
          <w:szCs w:val="24"/>
          <w:lang w:val="en-US"/>
        </w:rPr>
        <w:t>gr</w:t>
      </w:r>
      <w:proofErr w:type="spellEnd"/>
      <w:r>
        <w:rPr>
          <w:rFonts w:ascii="Tahoma" w:hAnsi="Tahoma" w:cs="Tahoma"/>
          <w:sz w:val="24"/>
          <w:szCs w:val="24"/>
        </w:rPr>
        <w:t>.</w:t>
      </w:r>
    </w:p>
    <w:p w:rsidR="00D11792" w:rsidRPr="00ED3957" w:rsidRDefault="00D11792">
      <w:pPr>
        <w:spacing w:after="0" w:line="315" w:lineRule="atLeast"/>
        <w:jc w:val="both"/>
        <w:rPr>
          <w:rFonts w:ascii="Tahoma" w:hAnsi="Tahoma" w:cs="Tahoma"/>
          <w:sz w:val="24"/>
          <w:szCs w:val="24"/>
        </w:rPr>
      </w:pPr>
    </w:p>
    <w:p w:rsidR="00662173" w:rsidRDefault="00D11792">
      <w:pPr>
        <w:spacing w:after="0" w:line="315" w:lineRule="atLeast"/>
        <w:jc w:val="both"/>
        <w:rPr>
          <w:rFonts w:ascii="Tahoma" w:hAnsi="Tahoma" w:cs="Tahoma"/>
          <w:sz w:val="24"/>
          <w:szCs w:val="24"/>
        </w:rPr>
      </w:pPr>
      <w:r w:rsidRPr="00D11792">
        <w:rPr>
          <w:rFonts w:ascii="Tahoma" w:hAnsi="Tahoma" w:cs="Tahoma"/>
          <w:noProof/>
          <w:sz w:val="24"/>
          <w:szCs w:val="24"/>
          <w:lang w:eastAsia="el-GR"/>
        </w:rPr>
        <w:drawing>
          <wp:anchor distT="0" distB="0" distL="114300" distR="114300" simplePos="0" relativeHeight="251660288" behindDoc="1" locked="0" layoutInCell="1" allowOverlap="1">
            <wp:simplePos x="0" y="0"/>
            <wp:positionH relativeFrom="column">
              <wp:posOffset>800100</wp:posOffset>
            </wp:positionH>
            <wp:positionV relativeFrom="paragraph">
              <wp:posOffset>386715</wp:posOffset>
            </wp:positionV>
            <wp:extent cx="4953000" cy="1352550"/>
            <wp:effectExtent l="19050" t="0" r="0" b="0"/>
            <wp:wrapTight wrapText="bothSides">
              <wp:wrapPolygon edited="0">
                <wp:start x="-83" y="0"/>
                <wp:lineTo x="-83" y="21296"/>
                <wp:lineTo x="21600" y="21296"/>
                <wp:lineTo x="21600" y="0"/>
                <wp:lineTo x="-83" y="0"/>
              </wp:wrapPolygon>
            </wp:wrapTight>
            <wp:docPr id="3" name="Εικόνα 3" descr="ΝΤ ΛΗΜΝΟΥ ΤΗΣ ΑΔΕΔ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ΝΤ ΛΗΜΝΟΥ ΤΗΣ ΑΔΕΔΥ.jpg"/>
                    <pic:cNvPicPr>
                      <a:picLocks noChangeAspect="1" noChangeArrowheads="1"/>
                    </pic:cNvPicPr>
                  </pic:nvPicPr>
                  <pic:blipFill>
                    <a:blip r:embed="rId7" cstate="print"/>
                    <a:srcRect/>
                    <a:stretch>
                      <a:fillRect/>
                    </a:stretch>
                  </pic:blipFill>
                  <pic:spPr bwMode="auto">
                    <a:xfrm>
                      <a:off x="0" y="0"/>
                      <a:ext cx="4953000" cy="1352550"/>
                    </a:xfrm>
                    <a:prstGeom prst="rect">
                      <a:avLst/>
                    </a:prstGeom>
                    <a:noFill/>
                  </pic:spPr>
                </pic:pic>
              </a:graphicData>
            </a:graphic>
          </wp:anchor>
        </w:drawing>
      </w:r>
      <w:r>
        <w:rPr>
          <w:rFonts w:ascii="Tahoma" w:hAnsi="Tahoma" w:cs="Tahoma"/>
          <w:sz w:val="24"/>
          <w:szCs w:val="24"/>
        </w:rPr>
        <w:t xml:space="preserve">     </w:t>
      </w:r>
    </w:p>
    <w:sectPr w:rsidR="00662173" w:rsidSect="00D11792">
      <w:pgSz w:w="11906" w:h="16838"/>
      <w:pgMar w:top="426"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2173"/>
    <w:rsid w:val="002D15B1"/>
    <w:rsid w:val="00662173"/>
    <w:rsid w:val="00D11792"/>
    <w:rsid w:val="00ED39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73"/>
  </w:style>
  <w:style w:type="paragraph" w:styleId="3">
    <w:name w:val="heading 3"/>
    <w:basedOn w:val="a"/>
    <w:link w:val="3Char"/>
    <w:uiPriority w:val="9"/>
    <w:qFormat/>
    <w:rsid w:val="0066217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62173"/>
    <w:rPr>
      <w:rFonts w:ascii="Times New Roman" w:eastAsia="Times New Roman" w:hAnsi="Times New Roman" w:cs="Times New Roman"/>
      <w:b/>
      <w:bCs/>
      <w:sz w:val="27"/>
      <w:szCs w:val="27"/>
      <w:lang w:eastAsia="el-GR"/>
    </w:rPr>
  </w:style>
  <w:style w:type="character" w:styleId="a3">
    <w:name w:val="Strong"/>
    <w:basedOn w:val="a0"/>
    <w:uiPriority w:val="22"/>
    <w:qFormat/>
    <w:rsid w:val="00662173"/>
    <w:rPr>
      <w:b/>
      <w:bCs/>
    </w:rPr>
  </w:style>
  <w:style w:type="paragraph" w:styleId="Web">
    <w:name w:val="Normal (Web)"/>
    <w:basedOn w:val="a"/>
    <w:uiPriority w:val="99"/>
    <w:semiHidden/>
    <w:unhideWhenUsed/>
    <w:rsid w:val="006621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semiHidden/>
    <w:unhideWhenUsed/>
    <w:rsid w:val="00D11792"/>
    <w:rPr>
      <w:color w:val="0000FF"/>
      <w:u w:val="single"/>
    </w:rPr>
  </w:style>
</w:styles>
</file>

<file path=word/webSettings.xml><?xml version="1.0" encoding="utf-8"?>
<w:webSettings xmlns:r="http://schemas.openxmlformats.org/officeDocument/2006/relationships" xmlns:w="http://schemas.openxmlformats.org/wordprocessingml/2006/main">
  <w:divs>
    <w:div w:id="76559720">
      <w:bodyDiv w:val="1"/>
      <w:marLeft w:val="0"/>
      <w:marRight w:val="0"/>
      <w:marTop w:val="0"/>
      <w:marBottom w:val="0"/>
      <w:divBdr>
        <w:top w:val="none" w:sz="0" w:space="0" w:color="auto"/>
        <w:left w:val="none" w:sz="0" w:space="0" w:color="auto"/>
        <w:bottom w:val="none" w:sz="0" w:space="0" w:color="auto"/>
        <w:right w:val="none" w:sz="0" w:space="0" w:color="auto"/>
      </w:divBdr>
    </w:div>
    <w:div w:id="3376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dyntlimnou@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524</Words>
  <Characters>2834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user</cp:lastModifiedBy>
  <cp:revision>9</cp:revision>
  <dcterms:created xsi:type="dcterms:W3CDTF">2019-10-15T15:09:00Z</dcterms:created>
  <dcterms:modified xsi:type="dcterms:W3CDTF">2019-11-09T19:27:00Z</dcterms:modified>
</cp:coreProperties>
</file>