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color w:val="000000" w:themeColor="text1"/>
          <w:sz w:val="23"/>
          <w:szCs w:val="23"/>
          <w:lang w:val="en-US" w:bidi="en-US"/>
        </w:rPr>
      </w:pPr>
      <w:proofErr w:type="gramStart"/>
      <w:r>
        <w:rPr>
          <w:rFonts w:ascii="Times New Roman" w:hAnsi="Times New Roman" w:cs="Times New Roman"/>
          <w:color w:val="000000" w:themeColor="text1"/>
          <w:sz w:val="23"/>
          <w:szCs w:val="23"/>
          <w:lang w:val="en-US" w:bidi="en-US"/>
        </w:rPr>
        <w:t>Τηλ.:</w:t>
      </w:r>
      <w:proofErr w:type="gramEnd"/>
      <w:r>
        <w:rPr>
          <w:rFonts w:ascii="Times New Roman" w:hAnsi="Times New Roman" w:cs="Times New Roman"/>
          <w:b/>
          <w:color w:val="000000" w:themeColor="text1"/>
          <w:sz w:val="23"/>
          <w:szCs w:val="23"/>
          <w:lang w:val="en-US" w:bidi="en-US"/>
        </w:rPr>
        <w:t xml:space="preserve"> 6978520351, 6974881331  </w:t>
      </w:r>
      <w:bookmarkStart w:id="0" w:name="_GoBack"/>
      <w:bookmarkEnd w:id="0"/>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5"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history="1">
        <w:r>
          <w:rPr>
            <w:rFonts w:ascii="Times New Roman" w:hAnsi="Times New Roman" w:cs="Times New Roman"/>
            <w:b/>
            <w:color w:val="000000" w:themeColor="text1"/>
            <w:sz w:val="23"/>
            <w:szCs w:val="23"/>
            <w:lang w:val="en-US" w:bidi="en-US"/>
          </w:rPr>
          <w:t>info@eakp.gr</w:t>
        </w:r>
      </w:hyperlink>
    </w:p>
    <w:p>
      <w:pPr>
        <w:spacing w:after="36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Αθήνα 29</w:t>
      </w:r>
      <w:r>
        <w:rPr>
          <w:rFonts w:ascii="Times New Roman" w:eastAsia="Calibri" w:hAnsi="Times New Roman" w:cs="Times New Roman"/>
          <w:b/>
          <w:bCs/>
          <w:color w:val="4472C4" w:themeColor="accent1"/>
          <w:sz w:val="24"/>
          <w:szCs w:val="24"/>
        </w:rPr>
        <w:t xml:space="preserve"> </w:t>
      </w:r>
      <w:r>
        <w:rPr>
          <w:rFonts w:ascii="Times New Roman" w:eastAsia="Calibri" w:hAnsi="Times New Roman" w:cs="Times New Roman"/>
          <w:b/>
          <w:bCs/>
          <w:color w:val="000000" w:themeColor="text1"/>
          <w:sz w:val="24"/>
          <w:szCs w:val="24"/>
        </w:rPr>
        <w:t>Νοεμβρίου 2019</w:t>
      </w:r>
    </w:p>
    <w:p>
      <w:pPr>
        <w:spacing w:after="40" w:line="240" w:lineRule="auto"/>
        <w:jc w:val="center"/>
        <w:rPr>
          <w:rFonts w:ascii="Times New Roman" w:eastAsia="Calibri" w:hAnsi="Times New Roman" w:cs="Times New Roman"/>
          <w:b/>
          <w:bCs/>
          <w:color w:val="000000" w:themeColor="text1"/>
          <w:sz w:val="32"/>
          <w:szCs w:val="32"/>
        </w:rPr>
      </w:pPr>
      <w:r>
        <w:rPr>
          <w:rFonts w:ascii="Times New Roman" w:eastAsia="Calibri" w:hAnsi="Times New Roman" w:cs="Times New Roman"/>
          <w:b/>
          <w:bCs/>
          <w:color w:val="000000" w:themeColor="text1"/>
          <w:sz w:val="32"/>
          <w:szCs w:val="32"/>
        </w:rPr>
        <w:t>ΟΛΟΙ ΣΤΑ ΣΥΛΛΑΛΗΤΗΡΙΑ ΣΤΙΣ 30 ΤΟΥ ΝΟΕΜΒΡΗ</w:t>
      </w:r>
    </w:p>
    <w:p>
      <w:pPr>
        <w:spacing w:after="40" w:line="240" w:lineRule="auto"/>
        <w:jc w:val="center"/>
        <w:rPr>
          <w:rFonts w:ascii="Times New Roman" w:eastAsia="Calibri" w:hAnsi="Times New Roman" w:cs="Times New Roman"/>
          <w:b/>
          <w:bCs/>
          <w:color w:val="000000" w:themeColor="text1"/>
          <w:sz w:val="32"/>
          <w:szCs w:val="32"/>
        </w:rPr>
      </w:pPr>
      <w:r>
        <w:rPr>
          <w:rFonts w:ascii="Times New Roman" w:eastAsia="Calibri" w:hAnsi="Times New Roman" w:cs="Times New Roman"/>
          <w:b/>
          <w:bCs/>
          <w:color w:val="000000" w:themeColor="text1"/>
          <w:sz w:val="32"/>
          <w:szCs w:val="32"/>
        </w:rPr>
        <w:t xml:space="preserve"> ΓΙΑ ΝΑ ΔΙΕΚΔΙΚΗΣΟΥΜΕ ΑΠΟΚΛΕΙΣΤΙΚΑ </w:t>
      </w:r>
    </w:p>
    <w:p>
      <w:pPr>
        <w:spacing w:after="360" w:line="240" w:lineRule="auto"/>
        <w:jc w:val="center"/>
        <w:rPr>
          <w:rFonts w:ascii="Times New Roman" w:eastAsia="Calibri" w:hAnsi="Times New Roman" w:cs="Times New Roman"/>
          <w:b/>
          <w:bCs/>
          <w:color w:val="000000" w:themeColor="text1"/>
          <w:sz w:val="32"/>
          <w:szCs w:val="32"/>
        </w:rPr>
      </w:pPr>
      <w:r>
        <w:rPr>
          <w:rFonts w:ascii="Times New Roman" w:eastAsia="Calibri" w:hAnsi="Times New Roman" w:cs="Times New Roman"/>
          <w:b/>
          <w:bCs/>
          <w:color w:val="000000" w:themeColor="text1"/>
          <w:sz w:val="32"/>
          <w:szCs w:val="32"/>
        </w:rPr>
        <w:t xml:space="preserve">ΔΗΜΟΣΙΟ ΣΥΣΤΗΜΑ ΚΟΙΝΩΝΙΚΗΣ ΑΣΦΑΛΙΣΗΣ  </w:t>
      </w:r>
    </w:p>
    <w:p>
      <w:pPr>
        <w:spacing w:after="12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ανταποκρινόμενη στο κάλεσμα της Συντονιστικής Επιτροπής Αγώνα Συνταξιουχικών Οργανώσεων καλεί όλους τους συναδέλφους να συμμετάσχουν στα συλλαλητήρια που οργανώνει το Σάββατο 30/11 στην Αθήνα και σε όλες τις πόλεις της χώρας, μαζί με δεκάδες σωματεία, ομοσπονδίες και εργατικά κέντρα ενάντια στη διάλυση της κοινωνικής ασφάλισης.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Η σημερινή κυβέρνηση συνεχίζει την αντιασφαλιστική πολιτική των προηγούμενων, με σχεδιασμένο τρόπο έτσι ώστε να ανοίξει διάπλατα ο δρόμος στους μεγαλοκαρχαρίες των ιδιωτικών ασφαλιστικών εταιριών, τινάζοντας στον αέρα κυριολεκτικά ότι έχει απομείνει από την κοινωνική ασφάλιση.</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w:t>
      </w:r>
      <w:r>
        <w:rPr>
          <w:rFonts w:ascii="Times New Roman" w:hAnsi="Times New Roman" w:cs="Times New Roman"/>
          <w:sz w:val="24"/>
          <w:szCs w:val="24"/>
        </w:rPr>
        <w:t>όλα τα προηγούμενα</w:t>
      </w:r>
      <w:r>
        <w:rPr>
          <w:rFonts w:ascii="Times New Roman" w:hAnsi="Times New Roman" w:cs="Times New Roman"/>
          <w:sz w:val="24"/>
          <w:szCs w:val="24"/>
        </w:rPr>
        <w:t xml:space="preserve"> </w:t>
      </w:r>
      <w:r>
        <w:rPr>
          <w:rFonts w:ascii="Times New Roman" w:hAnsi="Times New Roman" w:cs="Times New Roman"/>
          <w:sz w:val="24"/>
          <w:szCs w:val="24"/>
        </w:rPr>
        <w:t>χρόνια</w:t>
      </w:r>
      <w:r>
        <w:rPr>
          <w:rFonts w:ascii="Times New Roman" w:hAnsi="Times New Roman" w:cs="Times New Roman"/>
          <w:sz w:val="24"/>
          <w:szCs w:val="24"/>
        </w:rPr>
        <w:t xml:space="preserve"> δίνοντας μάχες</w:t>
      </w:r>
      <w:r>
        <w:rPr>
          <w:rFonts w:ascii="Times New Roman" w:hAnsi="Times New Roman" w:cs="Times New Roman"/>
          <w:sz w:val="24"/>
          <w:szCs w:val="24"/>
        </w:rPr>
        <w:t xml:space="preserve"> </w:t>
      </w:r>
      <w:r>
        <w:rPr>
          <w:rFonts w:ascii="Times New Roman" w:hAnsi="Times New Roman" w:cs="Times New Roman"/>
          <w:sz w:val="24"/>
          <w:szCs w:val="24"/>
        </w:rPr>
        <w:t xml:space="preserve">έβαζε εμπόδια στις </w:t>
      </w:r>
      <w:proofErr w:type="spellStart"/>
      <w:r>
        <w:rPr>
          <w:rFonts w:ascii="Times New Roman" w:hAnsi="Times New Roman" w:cs="Times New Roman"/>
          <w:sz w:val="24"/>
          <w:szCs w:val="24"/>
        </w:rPr>
        <w:t>αντιασφαλιστικές</w:t>
      </w:r>
      <w:proofErr w:type="spellEnd"/>
      <w:r>
        <w:rPr>
          <w:rFonts w:ascii="Times New Roman" w:hAnsi="Times New Roman" w:cs="Times New Roman"/>
          <w:sz w:val="24"/>
          <w:szCs w:val="24"/>
        </w:rPr>
        <w:t xml:space="preserve"> πολιτικές που ήθελαν να εφαρμόσουν οι εκάστοτε κυβερνήσεις, σύμφωνα και με τις επιταγές της Ε.Ε., και προειδοποιούσε τους πυροσβέστες για την κατάργηση της Επικουρικής Ασφάλισης με την μετατροπή των Επικουρικών Ταμείων σε Επαγγελματικά. Με τον αγώνα και τις καίριες παρεμβάσεις της, έβαλε εμπόδια στην καταλήστευση των αποθεματικών των ταμείων μας που επενδύονταν σε αμοιβαία κεφάλαια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w:t>
      </w:r>
    </w:p>
    <w:p>
      <w:pPr>
        <w:spacing w:after="12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Μίλησε έγκαιρα στους συναδέλφους για τους τρεις πυλώνες της ασφάλισης που προωθεί και η σημερινή κυβέρνηση με σκοπό τη μετατροπή της σε ατομική υπόθεση του κάθε εργαζόμενου μέσο της ιδιωτικοποίησής της.      </w:t>
      </w:r>
    </w:p>
    <w:p>
      <w:pPr>
        <w:spacing w:after="12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Είναι χρέος μας να βρεθούμε στο δρόμο και να απαιτήσουμε μαζί με όλους τους εργαζόμενους και τους συνταξιούχους:</w:t>
      </w:r>
    </w:p>
    <w:p>
      <w:pPr>
        <w:pStyle w:val="a4"/>
        <w:numPr>
          <w:ilvl w:val="0"/>
          <w:numId w:val="14"/>
        </w:numPr>
        <w:spacing w:after="60" w:line="252" w:lineRule="auto"/>
        <w:ind w:left="765" w:hanging="357"/>
        <w:contextualSpacing w:val="0"/>
        <w:jc w:val="both"/>
        <w:rPr>
          <w:rFonts w:ascii="Times New Roman" w:hAnsi="Times New Roman" w:cs="Times New Roman"/>
          <w:sz w:val="24"/>
          <w:szCs w:val="24"/>
        </w:rPr>
      </w:pPr>
      <w:r>
        <w:rPr>
          <w:rFonts w:ascii="Times New Roman" w:hAnsi="Times New Roman" w:cs="Times New Roman"/>
          <w:sz w:val="24"/>
          <w:szCs w:val="24"/>
        </w:rPr>
        <w:t>Την κατάργηση των αντιασφαλιστικών νόμων αλλά και των σχεδιασμών της νέας κυβέρνησης που επιχειρεί να κατεδαφίσει το δημόσιο χαρακτήρα της κοινωνικής ασφάλισης.</w:t>
      </w:r>
    </w:p>
    <w:p>
      <w:pPr>
        <w:pStyle w:val="Web"/>
        <w:numPr>
          <w:ilvl w:val="0"/>
          <w:numId w:val="14"/>
        </w:numPr>
        <w:spacing w:before="0" w:beforeAutospacing="0" w:after="60" w:afterAutospacing="0" w:line="252" w:lineRule="auto"/>
        <w:ind w:left="765" w:hanging="357"/>
        <w:jc w:val="both"/>
        <w:rPr>
          <w:color w:val="000000"/>
        </w:rPr>
      </w:pPr>
      <w:r>
        <w:rPr>
          <w:color w:val="000000"/>
        </w:rPr>
        <w:t>Άμεση χρηματοδότηση του δημόσιου συστήματος Υγείας από τον κρατικό προϋπολογισμό για κάλυψη όλων των αναγκών των δημόσιων δομών. Την δωρεάν παροχή όλων των ιατρικών και εξεταστικών επισκέψεων, της φαρμακευτικής και νοσοκομειακής αγωγής.</w:t>
      </w:r>
    </w:p>
    <w:p>
      <w:pPr>
        <w:pStyle w:val="Web"/>
        <w:numPr>
          <w:ilvl w:val="0"/>
          <w:numId w:val="14"/>
        </w:numPr>
        <w:spacing w:before="0" w:beforeAutospacing="0" w:after="60" w:afterAutospacing="0" w:line="252" w:lineRule="auto"/>
        <w:ind w:left="765" w:hanging="357"/>
        <w:jc w:val="both"/>
        <w:rPr>
          <w:color w:val="000000"/>
        </w:rPr>
      </w:pPr>
      <w:r>
        <w:rPr>
          <w:color w:val="000000"/>
        </w:rPr>
        <w:t>Την επαναλειτουργία όλων των δομών Υγείας που έκλεισαν και  των μονάδων που καταργήθηκαν. Την άμεση πρόσληψη του αναγκαίου ιατρικού, παραϊατρικού και βοηθητικού προσωπικού</w:t>
      </w:r>
    </w:p>
    <w:p>
      <w:pPr>
        <w:pStyle w:val="Web"/>
        <w:numPr>
          <w:ilvl w:val="0"/>
          <w:numId w:val="14"/>
        </w:numPr>
        <w:spacing w:before="0" w:beforeAutospacing="0" w:after="200" w:afterAutospacing="0" w:line="252" w:lineRule="auto"/>
        <w:ind w:left="765" w:hanging="357"/>
        <w:jc w:val="both"/>
        <w:rPr>
          <w:color w:val="000000"/>
        </w:rPr>
      </w:pPr>
      <w:r>
        <w:rPr>
          <w:color w:val="000000"/>
        </w:rPr>
        <w:t>Να επιστραφούν όλα τα κλεμμένα - κουρεμένα αποθεματικά των Ταμείων με  ανακεφαλαιοποίησή τους.</w:t>
      </w:r>
    </w:p>
    <w:p>
      <w:pPr>
        <w:spacing w:after="240" w:line="252" w:lineRule="auto"/>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Απαιτούμε αποκλειστικά δημόσιο σύστημα Κοινωνικής Ασφάλισης</w:t>
      </w:r>
    </w:p>
    <w:p>
      <w:pPr>
        <w:spacing w:after="600" w:line="252" w:lineRule="auto"/>
        <w:jc w:val="center"/>
        <w:rPr>
          <w:rFonts w:ascii="Times New Roman" w:hAnsi="Times New Roman" w:cs="Times New Roman"/>
          <w:b/>
          <w:bCs/>
          <w:iCs/>
          <w:spacing w:val="14"/>
          <w:sz w:val="32"/>
          <w:szCs w:val="32"/>
        </w:rPr>
      </w:pPr>
      <w:r>
        <w:rPr>
          <w:rFonts w:ascii="Times New Roman" w:hAnsi="Times New Roman" w:cs="Times New Roman"/>
          <w:b/>
          <w:bCs/>
          <w:iCs/>
          <w:color w:val="000000"/>
          <w:spacing w:val="14"/>
          <w:sz w:val="32"/>
          <w:szCs w:val="32"/>
        </w:rPr>
        <w:t>ΕΝΩΤΙΚΗ ΑΓΩΝΙΣΤΙΚΗ ΚΙΝΗΣΗ ΠΥΡΟΣΒΕΣΤΩΝ</w:t>
      </w:r>
    </w:p>
    <w:sectPr>
      <w:pgSz w:w="11906" w:h="16838"/>
      <w:pgMar w:top="993"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30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57A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464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C3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637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B06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26C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80A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657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733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86A61"/>
    <w:multiLevelType w:val="hybridMultilevel"/>
    <w:tmpl w:val="D768280A"/>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1">
    <w:nsid w:val="4D712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E1B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A46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4"/>
  </w:num>
  <w:num w:numId="6">
    <w:abstractNumId w:val="2"/>
  </w:num>
  <w:num w:numId="7">
    <w:abstractNumId w:val="1"/>
  </w:num>
  <w:num w:numId="8">
    <w:abstractNumId w:val="8"/>
  </w:num>
  <w:num w:numId="9">
    <w:abstractNumId w:val="12"/>
  </w:num>
  <w:num w:numId="10">
    <w:abstractNumId w:val="9"/>
  </w:num>
  <w:num w:numId="11">
    <w:abstractNumId w:val="5"/>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5BD4-7B41-2B42-BADD-1BC1BFFD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paragraph" w:styleId="Web">
    <w:name w:val="Normal (Web)"/>
    <w:basedOn w:val="a"/>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a3">
    <w:name w:val="Strong"/>
    <w:basedOn w:val="a0"/>
    <w:uiPriority w:val="22"/>
    <w:qFormat/>
    <w:rPr>
      <w:b/>
      <w:bCs/>
    </w:rPr>
  </w:style>
  <w:style w:type="character" w:styleId="-">
    <w:name w:val="Hyperlink"/>
    <w:basedOn w:val="a0"/>
    <w:uiPriority w:val="99"/>
    <w:semiHidden/>
    <w:unhideWhenUsed/>
    <w:rPr>
      <w:color w:val="0000FF"/>
      <w:u w:val="single"/>
    </w:rPr>
  </w:style>
  <w:style w:type="character" w:customStyle="1" w:styleId="field-name-field-changed">
    <w:name w:val="field-name-field-changed"/>
    <w:basedOn w:val="a0"/>
  </w:style>
  <w:style w:type="paragraph" w:styleId="z-">
    <w:name w:val="HTML Top of Form"/>
    <w:basedOn w:val="a"/>
    <w:next w:val="a"/>
    <w:link w:val="z-Char"/>
    <w:hidden/>
    <w:uiPriority w:val="99"/>
    <w:semiHidden/>
    <w:unhideWhenUsed/>
    <w:pPr>
      <w:pBdr>
        <w:bottom w:val="single" w:sz="6" w:space="1" w:color="auto"/>
      </w:pBdr>
      <w:spacing w:after="0" w:line="240" w:lineRule="auto"/>
      <w:jc w:val="center"/>
    </w:pPr>
    <w:rPr>
      <w:rFonts w:ascii="Arial" w:hAnsi="Arial" w:cs="Arial"/>
      <w:vanish/>
      <w:sz w:val="16"/>
      <w:szCs w:val="16"/>
    </w:rPr>
  </w:style>
  <w:style w:type="character" w:customStyle="1" w:styleId="z-Char">
    <w:name w:val="z-Αρχή φόρμας Char"/>
    <w:basedOn w:val="a0"/>
    <w:link w:val="z-"/>
    <w:uiPriority w:val="99"/>
    <w:semiHidden/>
    <w:rPr>
      <w:rFonts w:ascii="Arial"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spacing w:after="0" w:line="240" w:lineRule="auto"/>
      <w:jc w:val="center"/>
    </w:pPr>
    <w:rPr>
      <w:rFonts w:ascii="Arial" w:hAnsi="Arial" w:cs="Arial"/>
      <w:vanish/>
      <w:sz w:val="16"/>
      <w:szCs w:val="16"/>
    </w:rPr>
  </w:style>
  <w:style w:type="character" w:customStyle="1" w:styleId="z-Char0">
    <w:name w:val="z-Τέλος φόρμας Char"/>
    <w:basedOn w:val="a0"/>
    <w:link w:val="z-0"/>
    <w:uiPriority w:val="99"/>
    <w:semiHidden/>
    <w:rPr>
      <w:rFonts w:ascii="Arial" w:hAnsi="Arial" w:cs="Arial"/>
      <w:vanish/>
      <w:sz w:val="16"/>
      <w:szCs w:val="16"/>
    </w:rPr>
  </w:style>
  <w:style w:type="paragraph" w:customStyle="1" w:styleId="pager-current">
    <w:name w:val="pager-curr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r-item">
    <w:name w:val="pager-item"/>
    <w:basedOn w:val="a"/>
    <w:pPr>
      <w:spacing w:before="100" w:beforeAutospacing="1" w:after="100" w:afterAutospacing="1" w:line="240" w:lineRule="auto"/>
    </w:pPr>
    <w:rPr>
      <w:rFonts w:ascii="Times New Roman" w:hAnsi="Times New Roman" w:cs="Times New Roman"/>
      <w:sz w:val="24"/>
      <w:szCs w:val="24"/>
    </w:rPr>
  </w:style>
  <w:style w:type="paragraph" w:customStyle="1" w:styleId="flex-active-slide">
    <w:name w:val="flex-active-slide"/>
    <w:basedOn w:val="a"/>
    <w:pPr>
      <w:spacing w:before="100" w:beforeAutospacing="1" w:after="100" w:afterAutospacing="1" w:line="240" w:lineRule="auto"/>
    </w:pPr>
    <w:rPr>
      <w:rFonts w:ascii="Times New Roman" w:hAnsi="Times New Roman" w:cs="Times New Roman"/>
      <w:sz w:val="24"/>
      <w:szCs w:val="24"/>
    </w:rPr>
  </w:style>
  <w:style w:type="paragraph" w:customStyle="1" w:styleId="flex-nav-prev">
    <w:name w:val="flex-nav-prev"/>
    <w:basedOn w:val="a"/>
    <w:pPr>
      <w:spacing w:before="100" w:beforeAutospacing="1" w:after="100" w:afterAutospacing="1" w:line="240" w:lineRule="auto"/>
    </w:pPr>
    <w:rPr>
      <w:rFonts w:ascii="Times New Roman" w:hAnsi="Times New Roman" w:cs="Times New Roman"/>
      <w:sz w:val="24"/>
      <w:szCs w:val="24"/>
    </w:rPr>
  </w:style>
  <w:style w:type="paragraph" w:customStyle="1" w:styleId="flex-nav-next">
    <w:name w:val="flex-nav-next"/>
    <w:basedOn w:val="a"/>
    <w:pPr>
      <w:spacing w:before="100" w:beforeAutospacing="1" w:after="100" w:afterAutospacing="1" w:line="240" w:lineRule="auto"/>
    </w:pPr>
    <w:rPr>
      <w:rFonts w:ascii="Times New Roman" w:hAnsi="Times New Roman" w:cs="Times New Roman"/>
      <w:sz w:val="24"/>
      <w:szCs w:val="24"/>
    </w:rPr>
  </w:style>
  <w:style w:type="character" w:customStyle="1" w:styleId="field-name-field-created">
    <w:name w:val="field-name-field-created"/>
    <w:basedOn w:val="a0"/>
  </w:style>
  <w:style w:type="paragraph" w:customStyle="1" w:styleId="views-row">
    <w:name w:val="views-row"/>
    <w:basedOn w:val="a"/>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3347">
      <w:bodyDiv w:val="1"/>
      <w:marLeft w:val="0"/>
      <w:marRight w:val="0"/>
      <w:marTop w:val="0"/>
      <w:marBottom w:val="0"/>
      <w:divBdr>
        <w:top w:val="none" w:sz="0" w:space="0" w:color="auto"/>
        <w:left w:val="none" w:sz="0" w:space="0" w:color="auto"/>
        <w:bottom w:val="none" w:sz="0" w:space="0" w:color="auto"/>
        <w:right w:val="none" w:sz="0" w:space="0" w:color="auto"/>
      </w:divBdr>
      <w:divsChild>
        <w:div w:id="857692063">
          <w:marLeft w:val="0"/>
          <w:marRight w:val="0"/>
          <w:marTop w:val="0"/>
          <w:marBottom w:val="0"/>
          <w:divBdr>
            <w:top w:val="none" w:sz="0" w:space="0" w:color="auto"/>
            <w:left w:val="none" w:sz="0" w:space="0" w:color="auto"/>
            <w:bottom w:val="none" w:sz="0" w:space="0" w:color="auto"/>
            <w:right w:val="none" w:sz="0" w:space="0" w:color="auto"/>
          </w:divBdr>
          <w:divsChild>
            <w:div w:id="986283507">
              <w:marLeft w:val="0"/>
              <w:marRight w:val="0"/>
              <w:marTop w:val="0"/>
              <w:marBottom w:val="0"/>
              <w:divBdr>
                <w:top w:val="none" w:sz="0" w:space="0" w:color="auto"/>
                <w:left w:val="none" w:sz="0" w:space="0" w:color="auto"/>
                <w:bottom w:val="none" w:sz="0" w:space="0" w:color="auto"/>
                <w:right w:val="none" w:sz="0" w:space="0" w:color="auto"/>
              </w:divBdr>
              <w:divsChild>
                <w:div w:id="73363058">
                  <w:marLeft w:val="0"/>
                  <w:marRight w:val="0"/>
                  <w:marTop w:val="0"/>
                  <w:marBottom w:val="0"/>
                  <w:divBdr>
                    <w:top w:val="none" w:sz="0" w:space="0" w:color="auto"/>
                    <w:left w:val="none" w:sz="0" w:space="0" w:color="auto"/>
                    <w:bottom w:val="none" w:sz="0" w:space="0" w:color="auto"/>
                    <w:right w:val="none" w:sz="0" w:space="0" w:color="auto"/>
                  </w:divBdr>
                  <w:divsChild>
                    <w:div w:id="999693491">
                      <w:marLeft w:val="0"/>
                      <w:marRight w:val="0"/>
                      <w:marTop w:val="0"/>
                      <w:marBottom w:val="150"/>
                      <w:divBdr>
                        <w:top w:val="none" w:sz="0" w:space="0" w:color="auto"/>
                        <w:left w:val="none" w:sz="0" w:space="0" w:color="auto"/>
                        <w:bottom w:val="single" w:sz="6" w:space="8" w:color="CCCCCC"/>
                        <w:right w:val="none" w:sz="0" w:space="0" w:color="auto"/>
                      </w:divBdr>
                      <w:divsChild>
                        <w:div w:id="496310822">
                          <w:marLeft w:val="0"/>
                          <w:marRight w:val="0"/>
                          <w:marTop w:val="0"/>
                          <w:marBottom w:val="0"/>
                          <w:divBdr>
                            <w:top w:val="none" w:sz="0" w:space="0" w:color="auto"/>
                            <w:left w:val="none" w:sz="0" w:space="0" w:color="auto"/>
                            <w:bottom w:val="none" w:sz="0" w:space="0" w:color="auto"/>
                            <w:right w:val="none" w:sz="0" w:space="0" w:color="auto"/>
                          </w:divBdr>
                          <w:divsChild>
                            <w:div w:id="24528501">
                              <w:marLeft w:val="0"/>
                              <w:marRight w:val="0"/>
                              <w:marTop w:val="0"/>
                              <w:marBottom w:val="0"/>
                              <w:divBdr>
                                <w:top w:val="none" w:sz="0" w:space="0" w:color="auto"/>
                                <w:left w:val="none" w:sz="0" w:space="0" w:color="auto"/>
                                <w:bottom w:val="none" w:sz="0" w:space="0" w:color="auto"/>
                                <w:right w:val="none" w:sz="0" w:space="0" w:color="auto"/>
                              </w:divBdr>
                              <w:divsChild>
                                <w:div w:id="13944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38122">
                  <w:marLeft w:val="0"/>
                  <w:marRight w:val="0"/>
                  <w:marTop w:val="0"/>
                  <w:marBottom w:val="360"/>
                  <w:divBdr>
                    <w:top w:val="none" w:sz="0" w:space="0" w:color="auto"/>
                    <w:left w:val="none" w:sz="0" w:space="0" w:color="auto"/>
                    <w:bottom w:val="none" w:sz="0" w:space="0" w:color="auto"/>
                    <w:right w:val="none" w:sz="0" w:space="0" w:color="auto"/>
                  </w:divBdr>
                  <w:divsChild>
                    <w:div w:id="335424907">
                      <w:marLeft w:val="0"/>
                      <w:marRight w:val="0"/>
                      <w:marTop w:val="0"/>
                      <w:marBottom w:val="0"/>
                      <w:divBdr>
                        <w:top w:val="none" w:sz="0" w:space="0" w:color="auto"/>
                        <w:left w:val="none" w:sz="0" w:space="0" w:color="auto"/>
                        <w:bottom w:val="none" w:sz="0" w:space="0" w:color="auto"/>
                        <w:right w:val="none" w:sz="0" w:space="0" w:color="auto"/>
                      </w:divBdr>
                      <w:divsChild>
                        <w:div w:id="1535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439</Words>
  <Characters>2372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lefteris.pki@gmail.com</dc:creator>
  <cp:keywords/>
  <dc:description/>
  <cp:lastModifiedBy>Χρήστης των Windows</cp:lastModifiedBy>
  <cp:revision>73</cp:revision>
  <dcterms:created xsi:type="dcterms:W3CDTF">2019-11-28T22:38:00Z</dcterms:created>
  <dcterms:modified xsi:type="dcterms:W3CDTF">2019-11-29T15:49:00Z</dcterms:modified>
</cp:coreProperties>
</file>