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3F" w:rsidRDefault="005B213F" w:rsidP="005C3AB0">
      <w:pPr>
        <w:spacing w:after="0" w:line="240" w:lineRule="auto"/>
        <w:ind w:right="-319"/>
        <w:jc w:val="both"/>
        <w:rPr>
          <w:rFonts w:ascii="Times New Roman" w:hAnsi="Times New Roman" w:cs="Times New Roman"/>
          <w:b/>
          <w:spacing w:val="28"/>
          <w:sz w:val="36"/>
        </w:rPr>
      </w:pPr>
      <w:r>
        <w:rPr>
          <w:rFonts w:ascii="Times New Roman" w:hAnsi="Times New Roman" w:cs="Times New Roman"/>
          <w:b/>
          <w:spacing w:val="28"/>
          <w:sz w:val="36"/>
        </w:rPr>
        <w:t>ΕΝΩΤΙΚΗ  ΑΓΩΝΙΣΤΙΚΗ  ΚΙΝΗΣΗ  ΠΥΡΟΣΒΕΣΤΩΝ</w:t>
      </w:r>
    </w:p>
    <w:p w:rsidR="005B213F" w:rsidRDefault="005B213F" w:rsidP="005C3AB0">
      <w:pPr>
        <w:spacing w:after="0" w:line="240" w:lineRule="auto"/>
        <w:ind w:right="-31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.            Της Ένωσης Υπαλλήλων  Πυροσβεστικού Σώματος  Περιφέρειας Βορείου Αιγαίου            .</w:t>
      </w:r>
    </w:p>
    <w:p w:rsidR="007E56BE" w:rsidRPr="00DE2AA1" w:rsidRDefault="005B213F" w:rsidP="00DE2AA1">
      <w:pPr>
        <w:pStyle w:val="Default"/>
        <w:spacing w:after="120"/>
        <w:ind w:right="-318"/>
        <w:jc w:val="center"/>
        <w:rPr>
          <w:b/>
          <w:sz w:val="22"/>
          <w:szCs w:val="22"/>
          <w:lang w:val="en-US"/>
        </w:rPr>
      </w:pPr>
      <w:r>
        <w:rPr>
          <w:b/>
          <w:color w:val="auto"/>
          <w:sz w:val="22"/>
          <w:szCs w:val="22"/>
        </w:rPr>
        <w:t>Τηλ</w:t>
      </w:r>
      <w:r>
        <w:rPr>
          <w:b/>
          <w:color w:val="auto"/>
          <w:sz w:val="22"/>
          <w:szCs w:val="22"/>
          <w:lang w:val="en-US"/>
        </w:rPr>
        <w:t xml:space="preserve">.: </w:t>
      </w:r>
      <w:r>
        <w:rPr>
          <w:color w:val="auto"/>
          <w:sz w:val="22"/>
          <w:szCs w:val="22"/>
          <w:lang w:val="en-US"/>
        </w:rPr>
        <w:t>6974055854</w:t>
      </w:r>
      <w:proofErr w:type="gramStart"/>
      <w:r>
        <w:rPr>
          <w:color w:val="auto"/>
          <w:sz w:val="22"/>
          <w:szCs w:val="22"/>
          <w:lang w:val="en-US"/>
        </w:rPr>
        <w:t>,</w:t>
      </w:r>
      <w:r>
        <w:rPr>
          <w:b/>
          <w:color w:val="auto"/>
          <w:sz w:val="22"/>
          <w:szCs w:val="22"/>
          <w:lang w:val="en-US"/>
        </w:rPr>
        <w:t xml:space="preserve">  fax</w:t>
      </w:r>
      <w:proofErr w:type="gramEnd"/>
      <w:r>
        <w:rPr>
          <w:b/>
          <w:color w:val="auto"/>
          <w:sz w:val="22"/>
          <w:szCs w:val="22"/>
          <w:lang w:val="en-US"/>
        </w:rPr>
        <w:t xml:space="preserve">: </w:t>
      </w:r>
      <w:r>
        <w:rPr>
          <w:color w:val="auto"/>
          <w:sz w:val="22"/>
          <w:szCs w:val="22"/>
          <w:lang w:val="en-US"/>
        </w:rPr>
        <w:t>2674022211</w:t>
      </w:r>
      <w:r>
        <w:rPr>
          <w:b/>
          <w:color w:val="auto"/>
          <w:sz w:val="22"/>
          <w:szCs w:val="22"/>
          <w:lang w:val="en-US"/>
        </w:rPr>
        <w:t xml:space="preserve">   </w:t>
      </w:r>
      <w:r w:rsidRPr="005802FD">
        <w:rPr>
          <w:color w:val="auto"/>
          <w:sz w:val="22"/>
          <w:szCs w:val="22"/>
          <w:lang w:val="en-US"/>
        </w:rPr>
        <w:t>web site:</w:t>
      </w:r>
      <w:r w:rsidRPr="005802FD">
        <w:rPr>
          <w:b/>
          <w:color w:val="auto"/>
          <w:sz w:val="22"/>
          <w:szCs w:val="22"/>
          <w:lang w:val="en-US"/>
        </w:rPr>
        <w:t xml:space="preserve"> www.eakp.gr,</w:t>
      </w:r>
      <w:r>
        <w:rPr>
          <w:b/>
          <w:color w:val="auto"/>
          <w:sz w:val="22"/>
          <w:szCs w:val="22"/>
          <w:lang w:val="en-US"/>
        </w:rPr>
        <w:t xml:space="preserve">   </w:t>
      </w:r>
      <w:r w:rsidRPr="005802FD">
        <w:rPr>
          <w:color w:val="auto"/>
          <w:sz w:val="22"/>
          <w:szCs w:val="22"/>
          <w:lang w:val="en-US"/>
        </w:rPr>
        <w:t>email:</w:t>
      </w:r>
      <w:r>
        <w:rPr>
          <w:b/>
          <w:color w:val="auto"/>
          <w:sz w:val="22"/>
          <w:szCs w:val="22"/>
          <w:lang w:val="en-US"/>
        </w:rPr>
        <w:t xml:space="preserve"> </w:t>
      </w:r>
      <w:hyperlink r:id="rId5" w:history="1">
        <w:r w:rsidRPr="006B416F">
          <w:rPr>
            <w:rStyle w:val="-"/>
            <w:b/>
            <w:color w:val="auto"/>
            <w:sz w:val="22"/>
            <w:szCs w:val="22"/>
            <w:u w:val="none"/>
            <w:lang w:val="en-US"/>
          </w:rPr>
          <w:t>info@eakp.gr</w:t>
        </w:r>
      </w:hyperlink>
      <w:r>
        <w:rPr>
          <w:b/>
          <w:sz w:val="22"/>
          <w:szCs w:val="22"/>
          <w:lang w:val="en-US"/>
        </w:rPr>
        <w:t xml:space="preserve"> </w:t>
      </w:r>
    </w:p>
    <w:p w:rsidR="004E3814" w:rsidRPr="00D517A7" w:rsidRDefault="005B213F" w:rsidP="00D517A7">
      <w:pPr>
        <w:pStyle w:val="Default"/>
        <w:spacing w:after="240"/>
        <w:ind w:right="-318"/>
        <w:jc w:val="both"/>
        <w:rPr>
          <w:b/>
          <w:szCs w:val="24"/>
        </w:rPr>
      </w:pPr>
      <w:r>
        <w:rPr>
          <w:b/>
          <w:szCs w:val="24"/>
          <w:lang w:val="en-US"/>
        </w:rPr>
        <w:t xml:space="preserve">                                                                                                                  </w:t>
      </w:r>
      <w:r w:rsidR="00DA4651" w:rsidRPr="009D280C">
        <w:rPr>
          <w:b/>
          <w:szCs w:val="24"/>
          <w:lang w:val="en-US"/>
        </w:rPr>
        <w:t xml:space="preserve">    </w:t>
      </w:r>
      <w:r>
        <w:rPr>
          <w:b/>
          <w:szCs w:val="24"/>
        </w:rPr>
        <w:t xml:space="preserve">Μυτιλήνη </w:t>
      </w:r>
      <w:r w:rsidR="009D280C">
        <w:rPr>
          <w:b/>
          <w:color w:val="auto"/>
          <w:szCs w:val="24"/>
        </w:rPr>
        <w:t>3</w:t>
      </w:r>
      <w:r w:rsidRPr="006B416F">
        <w:rPr>
          <w:b/>
          <w:color w:val="auto"/>
          <w:szCs w:val="24"/>
        </w:rPr>
        <w:t xml:space="preserve"> </w:t>
      </w:r>
      <w:r w:rsidR="007B4A02" w:rsidRPr="006B416F">
        <w:rPr>
          <w:b/>
          <w:color w:val="auto"/>
          <w:szCs w:val="24"/>
        </w:rPr>
        <w:t>Ιανουα</w:t>
      </w:r>
      <w:r w:rsidR="00712506" w:rsidRPr="006B416F">
        <w:rPr>
          <w:b/>
          <w:color w:val="auto"/>
          <w:szCs w:val="24"/>
        </w:rPr>
        <w:t>ρίου</w:t>
      </w:r>
      <w:r>
        <w:rPr>
          <w:b/>
          <w:szCs w:val="24"/>
        </w:rPr>
        <w:t xml:space="preserve"> 201</w:t>
      </w:r>
      <w:r w:rsidR="00A87149">
        <w:rPr>
          <w:b/>
          <w:szCs w:val="24"/>
        </w:rPr>
        <w:t>9</w:t>
      </w:r>
    </w:p>
    <w:p w:rsidR="004E3814" w:rsidRDefault="004E3814" w:rsidP="00554E7A">
      <w:pPr>
        <w:pStyle w:val="Default"/>
        <w:spacing w:after="120"/>
        <w:ind w:right="-318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                                                         </w:t>
      </w:r>
      <w:r w:rsidR="007E56BE">
        <w:rPr>
          <w:b/>
          <w:color w:val="auto"/>
          <w:szCs w:val="24"/>
        </w:rPr>
        <w:t xml:space="preserve">      </w:t>
      </w:r>
      <w:r>
        <w:rPr>
          <w:b/>
          <w:color w:val="auto"/>
          <w:szCs w:val="24"/>
        </w:rPr>
        <w:t xml:space="preserve">  Προς: Όλα τα μέλη της Ε.Υ.Π.Σ. Βορείου Αιγαίου</w:t>
      </w:r>
    </w:p>
    <w:p w:rsidR="004E3814" w:rsidRDefault="004E3814" w:rsidP="00554E7A">
      <w:pPr>
        <w:spacing w:after="0" w:line="240" w:lineRule="auto"/>
        <w:ind w:right="-319"/>
        <w:jc w:val="both"/>
        <w:rPr>
          <w:rFonts w:ascii="Times New Roman" w:hAnsi="Times New Roman" w:cs="Times New Roman"/>
          <w:b/>
          <w:sz w:val="24"/>
        </w:rPr>
      </w:pPr>
      <w:r>
        <w:rPr>
          <w:b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Κοιν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.: </w:t>
      </w:r>
      <w:r>
        <w:rPr>
          <w:rFonts w:ascii="Times New Roman" w:hAnsi="Times New Roman" w:cs="Times New Roman"/>
          <w:b/>
          <w:sz w:val="24"/>
        </w:rPr>
        <w:t xml:space="preserve">Π.Ο.Ε.Υ.Π.Σ. – Νομαρχιακό. Τμήμα. Α.Δ.Ε.Δ.Υ.   </w:t>
      </w:r>
    </w:p>
    <w:p w:rsidR="00B70512" w:rsidRDefault="004E3814" w:rsidP="00554E7A">
      <w:pPr>
        <w:pStyle w:val="Default"/>
        <w:spacing w:after="360"/>
        <w:ind w:right="-318"/>
        <w:jc w:val="both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         Λέσβου, Λήμνου, Σάμου – Μ.Μ.Ε. </w:t>
      </w:r>
    </w:p>
    <w:p w:rsidR="007B4A02" w:rsidRPr="00DA4651" w:rsidRDefault="004E3814" w:rsidP="00DA4651">
      <w:pPr>
        <w:pStyle w:val="Default"/>
        <w:spacing w:after="200"/>
        <w:ind w:right="-318"/>
        <w:jc w:val="center"/>
        <w:rPr>
          <w:b/>
          <w:color w:val="auto"/>
          <w:sz w:val="32"/>
          <w:szCs w:val="32"/>
          <w:u w:val="single"/>
        </w:rPr>
      </w:pPr>
      <w:r w:rsidRPr="00DA4651">
        <w:rPr>
          <w:b/>
          <w:color w:val="auto"/>
          <w:sz w:val="32"/>
          <w:szCs w:val="32"/>
          <w:u w:val="single"/>
        </w:rPr>
        <w:t>ΑΝΑΚΟΙΝΩΣΗ – ΔΕΛΤΙΟ ΤΥΠΟΥ</w:t>
      </w:r>
    </w:p>
    <w:p w:rsidR="00DE2AA1" w:rsidRPr="00C46E49" w:rsidRDefault="00BB4C23" w:rsidP="00C46E49">
      <w:pPr>
        <w:pStyle w:val="Default"/>
        <w:spacing w:after="360"/>
        <w:ind w:right="-31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« </w:t>
      </w:r>
      <w:r w:rsidR="008D5E27">
        <w:rPr>
          <w:b/>
          <w:color w:val="auto"/>
          <w:sz w:val="28"/>
          <w:szCs w:val="28"/>
        </w:rPr>
        <w:t xml:space="preserve">Χωρίς τέλος οι αντιδημοκρατικές </w:t>
      </w:r>
      <w:r w:rsidR="00490E91">
        <w:rPr>
          <w:b/>
          <w:color w:val="auto"/>
          <w:sz w:val="28"/>
          <w:szCs w:val="28"/>
        </w:rPr>
        <w:t>και εκφυλιστικές ενέργειες της πλειοψηφούσας παράταξης</w:t>
      </w:r>
      <w:r w:rsidR="008D5E27">
        <w:rPr>
          <w:b/>
          <w:color w:val="auto"/>
          <w:sz w:val="28"/>
          <w:szCs w:val="28"/>
        </w:rPr>
        <w:t xml:space="preserve"> </w:t>
      </w:r>
      <w:r w:rsidR="00416631">
        <w:rPr>
          <w:b/>
          <w:color w:val="auto"/>
          <w:sz w:val="28"/>
          <w:szCs w:val="28"/>
        </w:rPr>
        <w:t>του συνδικαλιστικού μας οργάνου</w:t>
      </w:r>
      <w:r w:rsidR="008D5E27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»</w:t>
      </w:r>
    </w:p>
    <w:p w:rsidR="005B213F" w:rsidRDefault="005B213F" w:rsidP="006B416F">
      <w:pPr>
        <w:pStyle w:val="Default"/>
        <w:spacing w:after="40"/>
        <w:ind w:right="-318" w:firstLine="284"/>
        <w:jc w:val="both"/>
        <w:rPr>
          <w:b/>
          <w:szCs w:val="24"/>
        </w:rPr>
      </w:pPr>
      <w:r>
        <w:rPr>
          <w:b/>
          <w:szCs w:val="24"/>
        </w:rPr>
        <w:t xml:space="preserve">Συναδέλφισσες </w:t>
      </w:r>
      <w:r w:rsidR="00382B2F">
        <w:rPr>
          <w:b/>
          <w:szCs w:val="24"/>
        </w:rPr>
        <w:t>–</w:t>
      </w:r>
      <w:r>
        <w:rPr>
          <w:b/>
          <w:szCs w:val="24"/>
        </w:rPr>
        <w:t xml:space="preserve"> Συνάδελφοι</w:t>
      </w:r>
    </w:p>
    <w:p w:rsidR="00416631" w:rsidRDefault="005C5511" w:rsidP="006B416F">
      <w:pPr>
        <w:pStyle w:val="Default"/>
        <w:spacing w:after="40"/>
        <w:ind w:right="-318" w:firstLine="284"/>
        <w:jc w:val="both"/>
        <w:rPr>
          <w:szCs w:val="24"/>
        </w:rPr>
      </w:pPr>
      <w:r>
        <w:rPr>
          <w:szCs w:val="24"/>
        </w:rPr>
        <w:t xml:space="preserve">Η </w:t>
      </w:r>
      <w:r w:rsidR="00182BDC">
        <w:rPr>
          <w:szCs w:val="24"/>
        </w:rPr>
        <w:t>πλειοψηφ</w:t>
      </w:r>
      <w:r w:rsidR="00E64389">
        <w:rPr>
          <w:szCs w:val="24"/>
        </w:rPr>
        <w:t>ούσα παράταξη της</w:t>
      </w:r>
      <w:r w:rsidR="00001B3C">
        <w:rPr>
          <w:szCs w:val="24"/>
        </w:rPr>
        <w:t xml:space="preserve"> </w:t>
      </w:r>
      <w:r w:rsidR="00B259B8">
        <w:rPr>
          <w:szCs w:val="24"/>
        </w:rPr>
        <w:t>Ενιαίας Πρωτοβουλίας Πυροσβεστών</w:t>
      </w:r>
      <w:r w:rsidR="00001B3C">
        <w:rPr>
          <w:szCs w:val="24"/>
        </w:rPr>
        <w:t xml:space="preserve"> </w:t>
      </w:r>
      <w:r w:rsidR="00E64389">
        <w:rPr>
          <w:szCs w:val="24"/>
        </w:rPr>
        <w:t>στο</w:t>
      </w:r>
      <w:r w:rsidR="00182BDC">
        <w:rPr>
          <w:szCs w:val="24"/>
        </w:rPr>
        <w:t xml:space="preserve"> Δ.Σ. της Ένωσης </w:t>
      </w:r>
      <w:r w:rsidR="002E1E66">
        <w:rPr>
          <w:szCs w:val="24"/>
        </w:rPr>
        <w:t>η οποία</w:t>
      </w:r>
      <w:r w:rsidR="00AC5C98">
        <w:rPr>
          <w:szCs w:val="24"/>
        </w:rPr>
        <w:t xml:space="preserve"> μας έχει</w:t>
      </w:r>
      <w:r w:rsidR="00182BDC">
        <w:rPr>
          <w:szCs w:val="24"/>
        </w:rPr>
        <w:t xml:space="preserve"> πλέον συνηθίσει</w:t>
      </w:r>
      <w:r w:rsidR="002E1E66">
        <w:rPr>
          <w:szCs w:val="24"/>
        </w:rPr>
        <w:t xml:space="preserve"> </w:t>
      </w:r>
      <w:r w:rsidR="00AC5C98">
        <w:rPr>
          <w:szCs w:val="24"/>
        </w:rPr>
        <w:t>σε</w:t>
      </w:r>
      <w:r w:rsidR="004C3861">
        <w:rPr>
          <w:szCs w:val="24"/>
        </w:rPr>
        <w:t xml:space="preserve"> εκφυλιστικές και</w:t>
      </w:r>
      <w:r w:rsidR="00732574">
        <w:rPr>
          <w:szCs w:val="24"/>
        </w:rPr>
        <w:t xml:space="preserve"> αντιδημοκρατικές</w:t>
      </w:r>
      <w:r w:rsidR="00E96B53">
        <w:rPr>
          <w:szCs w:val="24"/>
        </w:rPr>
        <w:t xml:space="preserve"> ενέργειες</w:t>
      </w:r>
      <w:r w:rsidR="007B4A02">
        <w:rPr>
          <w:szCs w:val="24"/>
        </w:rPr>
        <w:t>,</w:t>
      </w:r>
      <w:r w:rsidR="008239C5">
        <w:rPr>
          <w:szCs w:val="24"/>
        </w:rPr>
        <w:t xml:space="preserve"> </w:t>
      </w:r>
      <w:r w:rsidR="000C06A1">
        <w:rPr>
          <w:szCs w:val="24"/>
        </w:rPr>
        <w:t>αποφάσισε</w:t>
      </w:r>
      <w:r w:rsidR="003271E3">
        <w:rPr>
          <w:szCs w:val="24"/>
        </w:rPr>
        <w:t xml:space="preserve"> για πολλοστή φορά να συνεδριάσει απουσία των εκλεγμένων μελών της Ε</w:t>
      </w:r>
      <w:r w:rsidR="006B416F" w:rsidRPr="006B416F">
        <w:rPr>
          <w:szCs w:val="24"/>
        </w:rPr>
        <w:t>.</w:t>
      </w:r>
      <w:r w:rsidR="003271E3">
        <w:rPr>
          <w:szCs w:val="24"/>
        </w:rPr>
        <w:t>Α</w:t>
      </w:r>
      <w:r w:rsidR="006B416F" w:rsidRPr="006B416F">
        <w:rPr>
          <w:szCs w:val="24"/>
        </w:rPr>
        <w:t>.</w:t>
      </w:r>
      <w:r w:rsidR="003271E3">
        <w:rPr>
          <w:szCs w:val="24"/>
        </w:rPr>
        <w:t>Κ</w:t>
      </w:r>
      <w:r w:rsidR="006B416F" w:rsidRPr="006B416F">
        <w:rPr>
          <w:szCs w:val="24"/>
        </w:rPr>
        <w:t>.</w:t>
      </w:r>
      <w:r w:rsidR="003271E3">
        <w:rPr>
          <w:szCs w:val="24"/>
        </w:rPr>
        <w:t>Π.</w:t>
      </w:r>
    </w:p>
    <w:p w:rsidR="00D224BE" w:rsidRPr="006B416F" w:rsidRDefault="001C0675" w:rsidP="006B416F">
      <w:pPr>
        <w:pStyle w:val="Default"/>
        <w:spacing w:after="40"/>
        <w:ind w:right="-318" w:firstLine="284"/>
        <w:jc w:val="both"/>
        <w:rPr>
          <w:color w:val="auto"/>
          <w:szCs w:val="24"/>
        </w:rPr>
      </w:pPr>
      <w:r w:rsidRPr="006B416F">
        <w:rPr>
          <w:color w:val="auto"/>
          <w:szCs w:val="24"/>
        </w:rPr>
        <w:t xml:space="preserve">Συγκεκριμένα </w:t>
      </w:r>
      <w:r w:rsidR="00F87303" w:rsidRPr="006B416F">
        <w:rPr>
          <w:color w:val="auto"/>
          <w:szCs w:val="24"/>
        </w:rPr>
        <w:t xml:space="preserve">η συνεδρίαση </w:t>
      </w:r>
      <w:r w:rsidR="00DE2AA1" w:rsidRPr="006B416F">
        <w:rPr>
          <w:color w:val="auto"/>
          <w:szCs w:val="24"/>
        </w:rPr>
        <w:t>για την συγκρότηση</w:t>
      </w:r>
      <w:r w:rsidR="00F87303" w:rsidRPr="006B416F">
        <w:rPr>
          <w:color w:val="auto"/>
          <w:szCs w:val="24"/>
        </w:rPr>
        <w:t xml:space="preserve"> σε σώμα του Διοικητικού Συμβουλίου</w:t>
      </w:r>
      <w:r w:rsidR="00F07984" w:rsidRPr="006B416F">
        <w:rPr>
          <w:color w:val="auto"/>
          <w:szCs w:val="24"/>
        </w:rPr>
        <w:t xml:space="preserve"> η οποία πραγματοποιήθηκε</w:t>
      </w:r>
      <w:r w:rsidR="00F160E0" w:rsidRPr="006B416F">
        <w:rPr>
          <w:color w:val="auto"/>
          <w:szCs w:val="24"/>
        </w:rPr>
        <w:t xml:space="preserve"> την Δευτέρα 24/12</w:t>
      </w:r>
      <w:r w:rsidR="006B416F" w:rsidRPr="006B416F">
        <w:rPr>
          <w:color w:val="auto"/>
          <w:szCs w:val="24"/>
        </w:rPr>
        <w:t>,</w:t>
      </w:r>
      <w:r w:rsidR="00F160E0" w:rsidRPr="006B416F">
        <w:rPr>
          <w:color w:val="auto"/>
          <w:szCs w:val="24"/>
        </w:rPr>
        <w:t xml:space="preserve"> </w:t>
      </w:r>
      <w:r w:rsidR="0000303A" w:rsidRPr="006B416F">
        <w:rPr>
          <w:color w:val="auto"/>
          <w:szCs w:val="24"/>
        </w:rPr>
        <w:t>έγινε</w:t>
      </w:r>
      <w:r w:rsidR="006D022B" w:rsidRPr="006B416F">
        <w:rPr>
          <w:color w:val="auto"/>
          <w:szCs w:val="24"/>
        </w:rPr>
        <w:t xml:space="preserve"> χωρίς να είναι δυνατόν να παραβρεθούν οι εκλεγμένοι της παράταξης </w:t>
      </w:r>
      <w:r w:rsidR="006F5315" w:rsidRPr="006B416F">
        <w:rPr>
          <w:color w:val="auto"/>
          <w:szCs w:val="24"/>
        </w:rPr>
        <w:t>μας αφού έγινε χωρίς</w:t>
      </w:r>
      <w:r w:rsidR="004A21A3" w:rsidRPr="006B416F">
        <w:rPr>
          <w:color w:val="auto"/>
          <w:szCs w:val="24"/>
        </w:rPr>
        <w:t xml:space="preserve"> να προηγηθεί συνεννόηση και χωρίς να ληφθεί υπόψη</w:t>
      </w:r>
      <w:r w:rsidR="007771C7" w:rsidRPr="006B416F">
        <w:rPr>
          <w:color w:val="auto"/>
          <w:szCs w:val="24"/>
        </w:rPr>
        <w:t xml:space="preserve"> η συγκοινωνία μεταξύ των νησιών.</w:t>
      </w:r>
      <w:r w:rsidR="008A4567" w:rsidRPr="006B416F">
        <w:rPr>
          <w:color w:val="auto"/>
          <w:szCs w:val="24"/>
        </w:rPr>
        <w:t xml:space="preserve"> Αντιθέτως υπήρξε μόνο τηλεφωνική ενημέρωση από τον πρόεδρο</w:t>
      </w:r>
      <w:r w:rsidR="007B4A02" w:rsidRPr="006B416F">
        <w:rPr>
          <w:color w:val="auto"/>
          <w:szCs w:val="24"/>
        </w:rPr>
        <w:t xml:space="preserve"> εν ήδη</w:t>
      </w:r>
      <w:r w:rsidR="001F3374" w:rsidRPr="006B416F">
        <w:rPr>
          <w:color w:val="auto"/>
          <w:szCs w:val="24"/>
        </w:rPr>
        <w:t xml:space="preserve"> τελεσιγράφου</w:t>
      </w:r>
      <w:r w:rsidR="00701D07" w:rsidRPr="006B416F">
        <w:rPr>
          <w:color w:val="auto"/>
          <w:szCs w:val="24"/>
        </w:rPr>
        <w:t xml:space="preserve"> </w:t>
      </w:r>
      <w:r w:rsidR="00D224BE" w:rsidRPr="006B416F">
        <w:rPr>
          <w:color w:val="auto"/>
          <w:szCs w:val="24"/>
        </w:rPr>
        <w:t xml:space="preserve">μόλις δύο μέρες πριν την πραγματοποίηση της, </w:t>
      </w:r>
      <w:r w:rsidR="00701D07" w:rsidRPr="006B416F">
        <w:rPr>
          <w:color w:val="auto"/>
          <w:szCs w:val="24"/>
        </w:rPr>
        <w:t>ότι η συνεδρίαση θα γίνει τη συγκεκριμένη ημερομηνία</w:t>
      </w:r>
      <w:r w:rsidR="00E43D2B" w:rsidRPr="006B416F">
        <w:rPr>
          <w:color w:val="auto"/>
          <w:szCs w:val="24"/>
        </w:rPr>
        <w:t xml:space="preserve"> με πρόσχημα μάλιστα την τήρηση του καταστατικού</w:t>
      </w:r>
      <w:r w:rsidR="0052561E" w:rsidRPr="006B416F">
        <w:rPr>
          <w:color w:val="auto"/>
          <w:szCs w:val="24"/>
        </w:rPr>
        <w:t xml:space="preserve"> που προβλέπει</w:t>
      </w:r>
      <w:r w:rsidR="00F364C3" w:rsidRPr="006B416F">
        <w:rPr>
          <w:color w:val="auto"/>
          <w:szCs w:val="24"/>
        </w:rPr>
        <w:t xml:space="preserve"> τη σύγκληση</w:t>
      </w:r>
      <w:r w:rsidR="00495DD1" w:rsidRPr="006B416F">
        <w:rPr>
          <w:color w:val="auto"/>
          <w:szCs w:val="24"/>
        </w:rPr>
        <w:t xml:space="preserve"> Δ.Σ. </w:t>
      </w:r>
      <w:r w:rsidR="00C25091" w:rsidRPr="006B416F">
        <w:rPr>
          <w:color w:val="auto"/>
          <w:szCs w:val="24"/>
        </w:rPr>
        <w:t>μέσα</w:t>
      </w:r>
      <w:r w:rsidR="00495DD1" w:rsidRPr="006B416F">
        <w:rPr>
          <w:color w:val="auto"/>
          <w:szCs w:val="24"/>
        </w:rPr>
        <w:t xml:space="preserve"> σε οκτώ μέρες από τις εκλογές.</w:t>
      </w:r>
      <w:r w:rsidR="00C25091" w:rsidRPr="006B416F">
        <w:rPr>
          <w:color w:val="auto"/>
          <w:szCs w:val="24"/>
        </w:rPr>
        <w:t xml:space="preserve"> </w:t>
      </w:r>
    </w:p>
    <w:p w:rsidR="00B34195" w:rsidRPr="006B416F" w:rsidRDefault="003A6174" w:rsidP="006B416F">
      <w:pPr>
        <w:pStyle w:val="Default"/>
        <w:spacing w:after="40"/>
        <w:ind w:right="-318" w:firstLine="284"/>
        <w:jc w:val="both"/>
        <w:rPr>
          <w:color w:val="auto"/>
          <w:szCs w:val="24"/>
        </w:rPr>
      </w:pPr>
      <w:r w:rsidRPr="006B416F">
        <w:rPr>
          <w:color w:val="auto"/>
          <w:szCs w:val="24"/>
        </w:rPr>
        <w:t>Σαν απάντηση στις διαμαρτυρίες</w:t>
      </w:r>
      <w:r w:rsidR="002B0ACE" w:rsidRPr="006B416F">
        <w:rPr>
          <w:color w:val="auto"/>
          <w:szCs w:val="24"/>
        </w:rPr>
        <w:t xml:space="preserve"> μας, αφού κληθήκαμε να παρευρεθούμε χωρίς να υπάρχει</w:t>
      </w:r>
      <w:r w:rsidR="009B6139" w:rsidRPr="006B416F">
        <w:rPr>
          <w:color w:val="auto"/>
          <w:szCs w:val="24"/>
        </w:rPr>
        <w:t xml:space="preserve"> δυνατότητα να γίνει αυτό, ο πρόεδρος είπε ότι </w:t>
      </w:r>
      <w:r w:rsidR="009B6139" w:rsidRPr="006B416F">
        <w:rPr>
          <w:b/>
          <w:color w:val="auto"/>
          <w:szCs w:val="24"/>
        </w:rPr>
        <w:t>αποφάσισαν από σήμερα να τηρηθεί το καταστατικό</w:t>
      </w:r>
      <w:r w:rsidR="00D224BE" w:rsidRPr="006B416F">
        <w:rPr>
          <w:color w:val="auto"/>
          <w:szCs w:val="24"/>
        </w:rPr>
        <w:t>!!</w:t>
      </w:r>
      <w:r w:rsidR="00324680" w:rsidRPr="006B416F">
        <w:rPr>
          <w:color w:val="auto"/>
          <w:szCs w:val="24"/>
        </w:rPr>
        <w:t xml:space="preserve"> </w:t>
      </w:r>
      <w:r w:rsidR="00D224BE" w:rsidRPr="006B416F">
        <w:rPr>
          <w:color w:val="auto"/>
          <w:szCs w:val="24"/>
        </w:rPr>
        <w:t xml:space="preserve"> </w:t>
      </w:r>
      <w:r w:rsidR="008861BB" w:rsidRPr="006B416F">
        <w:rPr>
          <w:color w:val="auto"/>
          <w:szCs w:val="24"/>
        </w:rPr>
        <w:t xml:space="preserve">Ξέχασαν όμως, πάνω στη </w:t>
      </w:r>
      <w:r w:rsidR="00770EAD" w:rsidRPr="006B416F">
        <w:rPr>
          <w:color w:val="auto"/>
          <w:szCs w:val="24"/>
        </w:rPr>
        <w:t xml:space="preserve">φούρια </w:t>
      </w:r>
      <w:r w:rsidR="00521C97" w:rsidRPr="006B416F">
        <w:rPr>
          <w:color w:val="auto"/>
          <w:szCs w:val="24"/>
        </w:rPr>
        <w:t xml:space="preserve">που είχαν για </w:t>
      </w:r>
      <w:r w:rsidR="00770EAD" w:rsidRPr="006B416F">
        <w:rPr>
          <w:color w:val="auto"/>
          <w:szCs w:val="24"/>
        </w:rPr>
        <w:t>να αποκλείσουν</w:t>
      </w:r>
      <w:r w:rsidR="004423B9" w:rsidRPr="006B416F">
        <w:rPr>
          <w:color w:val="auto"/>
          <w:szCs w:val="24"/>
        </w:rPr>
        <w:t xml:space="preserve"> τη</w:t>
      </w:r>
      <w:r w:rsidR="00521C97" w:rsidRPr="006B416F">
        <w:rPr>
          <w:color w:val="auto"/>
          <w:szCs w:val="24"/>
        </w:rPr>
        <w:t>ν</w:t>
      </w:r>
      <w:r w:rsidR="004423B9" w:rsidRPr="006B416F">
        <w:rPr>
          <w:color w:val="auto"/>
          <w:szCs w:val="24"/>
        </w:rPr>
        <w:t xml:space="preserve"> Ε</w:t>
      </w:r>
      <w:r w:rsidR="006B416F" w:rsidRPr="006B416F">
        <w:rPr>
          <w:color w:val="auto"/>
          <w:szCs w:val="24"/>
        </w:rPr>
        <w:t>.</w:t>
      </w:r>
      <w:r w:rsidR="004423B9" w:rsidRPr="006B416F">
        <w:rPr>
          <w:color w:val="auto"/>
          <w:szCs w:val="24"/>
        </w:rPr>
        <w:t>Α</w:t>
      </w:r>
      <w:r w:rsidR="006B416F" w:rsidRPr="006B416F">
        <w:rPr>
          <w:color w:val="auto"/>
          <w:szCs w:val="24"/>
        </w:rPr>
        <w:t>.</w:t>
      </w:r>
      <w:r w:rsidR="004423B9" w:rsidRPr="006B416F">
        <w:rPr>
          <w:color w:val="auto"/>
          <w:szCs w:val="24"/>
        </w:rPr>
        <w:t>Κ</w:t>
      </w:r>
      <w:r w:rsidR="006B416F" w:rsidRPr="006B416F">
        <w:rPr>
          <w:color w:val="auto"/>
          <w:szCs w:val="24"/>
        </w:rPr>
        <w:t>.</w:t>
      </w:r>
      <w:r w:rsidR="004423B9" w:rsidRPr="006B416F">
        <w:rPr>
          <w:color w:val="auto"/>
          <w:szCs w:val="24"/>
        </w:rPr>
        <w:t>Π</w:t>
      </w:r>
      <w:r w:rsidR="006B416F" w:rsidRPr="006B416F">
        <w:rPr>
          <w:color w:val="auto"/>
          <w:szCs w:val="24"/>
        </w:rPr>
        <w:t>.</w:t>
      </w:r>
      <w:r w:rsidR="004423B9" w:rsidRPr="006B416F">
        <w:rPr>
          <w:color w:val="auto"/>
          <w:szCs w:val="24"/>
        </w:rPr>
        <w:t xml:space="preserve"> από το συμβούλιο</w:t>
      </w:r>
      <w:r w:rsidR="00D224BE" w:rsidRPr="006B416F">
        <w:rPr>
          <w:color w:val="auto"/>
          <w:szCs w:val="24"/>
        </w:rPr>
        <w:t>,</w:t>
      </w:r>
      <w:r w:rsidR="004423B9" w:rsidRPr="006B416F">
        <w:rPr>
          <w:color w:val="auto"/>
          <w:szCs w:val="24"/>
        </w:rPr>
        <w:t xml:space="preserve"> ότι το καταστατικό αναφέρει τις </w:t>
      </w:r>
      <w:r w:rsidR="0094767F" w:rsidRPr="006B416F">
        <w:rPr>
          <w:color w:val="auto"/>
          <w:szCs w:val="24"/>
        </w:rPr>
        <w:t>8 ημέρες σαν όριο</w:t>
      </w:r>
      <w:r w:rsidR="00414AAC" w:rsidRPr="006B416F">
        <w:rPr>
          <w:color w:val="auto"/>
          <w:szCs w:val="24"/>
        </w:rPr>
        <w:t xml:space="preserve">. </w:t>
      </w:r>
      <w:r w:rsidR="00B86B3A" w:rsidRPr="006B416F">
        <w:rPr>
          <w:color w:val="auto"/>
          <w:szCs w:val="24"/>
        </w:rPr>
        <w:t>Μπορούσε</w:t>
      </w:r>
      <w:r w:rsidR="00414AAC" w:rsidRPr="006B416F">
        <w:rPr>
          <w:color w:val="auto"/>
          <w:szCs w:val="24"/>
        </w:rPr>
        <w:t xml:space="preserve"> </w:t>
      </w:r>
      <w:r w:rsidR="003F7F1E" w:rsidRPr="006B416F">
        <w:rPr>
          <w:color w:val="auto"/>
          <w:szCs w:val="24"/>
        </w:rPr>
        <w:t>δηλαδή η συνεδρίαση να πραγματοποιηθεί και νωρίτερα</w:t>
      </w:r>
      <w:r w:rsidR="00B86B3A" w:rsidRPr="006B416F">
        <w:rPr>
          <w:color w:val="auto"/>
          <w:szCs w:val="24"/>
        </w:rPr>
        <w:t xml:space="preserve"> όταν θα υπήρχε η δυνατότητα να παρευρεθούν </w:t>
      </w:r>
      <w:r w:rsidR="00D01909" w:rsidRPr="006B416F">
        <w:rPr>
          <w:color w:val="auto"/>
          <w:szCs w:val="24"/>
        </w:rPr>
        <w:t>όλοι</w:t>
      </w:r>
      <w:r w:rsidR="00B86B3A" w:rsidRPr="006B416F">
        <w:rPr>
          <w:color w:val="auto"/>
          <w:szCs w:val="24"/>
        </w:rPr>
        <w:t xml:space="preserve"> οι εκλεγμένοι</w:t>
      </w:r>
      <w:r w:rsidR="00D01909" w:rsidRPr="006B416F">
        <w:rPr>
          <w:color w:val="auto"/>
          <w:szCs w:val="24"/>
        </w:rPr>
        <w:t xml:space="preserve">. Ξέχασαν επίσης </w:t>
      </w:r>
      <w:r w:rsidR="004674C1" w:rsidRPr="006B416F">
        <w:rPr>
          <w:color w:val="auto"/>
          <w:szCs w:val="24"/>
        </w:rPr>
        <w:t>ότι οι</w:t>
      </w:r>
      <w:r w:rsidR="00D01909" w:rsidRPr="006B416F">
        <w:rPr>
          <w:color w:val="auto"/>
          <w:szCs w:val="24"/>
        </w:rPr>
        <w:t xml:space="preserve">  συνεδριάσεις</w:t>
      </w:r>
      <w:r w:rsidR="00722049" w:rsidRPr="006B416F">
        <w:rPr>
          <w:color w:val="auto"/>
          <w:szCs w:val="24"/>
        </w:rPr>
        <w:t>, βάσει προηγούμενων αποφάσεων</w:t>
      </w:r>
      <w:r w:rsidR="004674C1" w:rsidRPr="006B416F">
        <w:rPr>
          <w:color w:val="auto"/>
          <w:szCs w:val="24"/>
        </w:rPr>
        <w:t xml:space="preserve"> γίνονται κατόπιν</w:t>
      </w:r>
      <w:r w:rsidR="006C112C" w:rsidRPr="006B416F">
        <w:rPr>
          <w:color w:val="auto"/>
          <w:szCs w:val="24"/>
        </w:rPr>
        <w:t xml:space="preserve"> συνεννόησης με τα μέλη που βρίσκονται εκτός Μυτιλήνης και ότι </w:t>
      </w:r>
      <w:r w:rsidR="006B416F" w:rsidRPr="006B416F">
        <w:rPr>
          <w:color w:val="auto"/>
          <w:szCs w:val="24"/>
        </w:rPr>
        <w:t>οι ενημέρωση γίνε</w:t>
      </w:r>
      <w:r w:rsidR="00B22537" w:rsidRPr="006B416F">
        <w:rPr>
          <w:color w:val="auto"/>
          <w:szCs w:val="24"/>
        </w:rPr>
        <w:t>ται πάντα γραπτώς μέσω</w:t>
      </w:r>
      <w:r w:rsidR="001E0335" w:rsidRPr="006B416F">
        <w:rPr>
          <w:color w:val="auto"/>
          <w:szCs w:val="24"/>
        </w:rPr>
        <w:t xml:space="preserve"> των υπηρεσιακών Φαξ και των email </w:t>
      </w:r>
      <w:r w:rsidR="003C4EF1" w:rsidRPr="006B416F">
        <w:rPr>
          <w:color w:val="auto"/>
          <w:szCs w:val="24"/>
        </w:rPr>
        <w:t>των μελών</w:t>
      </w:r>
      <w:r w:rsidR="000928DA" w:rsidRPr="006B416F">
        <w:rPr>
          <w:color w:val="auto"/>
          <w:szCs w:val="24"/>
        </w:rPr>
        <w:t xml:space="preserve"> και σε εύλογο χρονικό διάστημα.</w:t>
      </w:r>
      <w:r w:rsidR="00124488" w:rsidRPr="006B416F">
        <w:rPr>
          <w:color w:val="auto"/>
          <w:szCs w:val="24"/>
        </w:rPr>
        <w:t xml:space="preserve"> </w:t>
      </w:r>
    </w:p>
    <w:p w:rsidR="00890002" w:rsidRPr="006B416F" w:rsidRDefault="00890002" w:rsidP="006B416F">
      <w:pPr>
        <w:pStyle w:val="Default"/>
        <w:spacing w:after="40"/>
        <w:ind w:right="-318" w:firstLine="284"/>
        <w:jc w:val="both"/>
        <w:rPr>
          <w:color w:val="auto"/>
          <w:szCs w:val="24"/>
        </w:rPr>
      </w:pPr>
      <w:r w:rsidRPr="006B416F">
        <w:rPr>
          <w:color w:val="auto"/>
          <w:szCs w:val="24"/>
        </w:rPr>
        <w:t xml:space="preserve">Όπως αναφέρθηκε δεν είναι η πρώτη φορά που </w:t>
      </w:r>
      <w:r w:rsidR="00BD0A39" w:rsidRPr="006B416F">
        <w:rPr>
          <w:color w:val="auto"/>
          <w:szCs w:val="24"/>
        </w:rPr>
        <w:t>πλειοψηφούσα παράταξη</w:t>
      </w:r>
      <w:r w:rsidR="00E64072" w:rsidRPr="006B416F">
        <w:rPr>
          <w:color w:val="auto"/>
          <w:szCs w:val="24"/>
        </w:rPr>
        <w:t xml:space="preserve"> προσπαθεί να αποκλείσει την</w:t>
      </w:r>
      <w:r w:rsidR="0092491C" w:rsidRPr="006B416F">
        <w:rPr>
          <w:color w:val="auto"/>
          <w:szCs w:val="24"/>
        </w:rPr>
        <w:t xml:space="preserve"> Ε</w:t>
      </w:r>
      <w:r w:rsidR="006B416F" w:rsidRPr="006B416F">
        <w:rPr>
          <w:color w:val="auto"/>
          <w:szCs w:val="24"/>
        </w:rPr>
        <w:t>.</w:t>
      </w:r>
      <w:r w:rsidR="0092491C" w:rsidRPr="006B416F">
        <w:rPr>
          <w:color w:val="auto"/>
          <w:szCs w:val="24"/>
        </w:rPr>
        <w:t>Α</w:t>
      </w:r>
      <w:r w:rsidR="006B416F" w:rsidRPr="006B416F">
        <w:rPr>
          <w:color w:val="auto"/>
          <w:szCs w:val="24"/>
        </w:rPr>
        <w:t>.</w:t>
      </w:r>
      <w:r w:rsidR="0092491C" w:rsidRPr="006B416F">
        <w:rPr>
          <w:color w:val="auto"/>
          <w:szCs w:val="24"/>
        </w:rPr>
        <w:t>Κ</w:t>
      </w:r>
      <w:r w:rsidR="006B416F" w:rsidRPr="006B416F">
        <w:rPr>
          <w:color w:val="auto"/>
          <w:szCs w:val="24"/>
        </w:rPr>
        <w:t>.</w:t>
      </w:r>
      <w:r w:rsidR="0092491C" w:rsidRPr="006B416F">
        <w:rPr>
          <w:color w:val="auto"/>
          <w:szCs w:val="24"/>
        </w:rPr>
        <w:t>Π</w:t>
      </w:r>
      <w:r w:rsidR="006B416F" w:rsidRPr="006B416F">
        <w:rPr>
          <w:color w:val="auto"/>
          <w:szCs w:val="24"/>
        </w:rPr>
        <w:t>.</w:t>
      </w:r>
      <w:r w:rsidR="0092491C" w:rsidRPr="006B416F">
        <w:rPr>
          <w:color w:val="auto"/>
          <w:szCs w:val="24"/>
        </w:rPr>
        <w:t xml:space="preserve"> από Διοικητικό Συμβούλιο. Ανάλογες ενέργειες έχουν γίνει και στο παρελθόν και έχουν καταγγελθεί από την</w:t>
      </w:r>
      <w:r w:rsidR="00BC2818" w:rsidRPr="006B416F">
        <w:rPr>
          <w:color w:val="auto"/>
          <w:szCs w:val="24"/>
        </w:rPr>
        <w:t xml:space="preserve"> παράταξη </w:t>
      </w:r>
      <w:r w:rsidR="006B416F" w:rsidRPr="006B416F">
        <w:rPr>
          <w:color w:val="auto"/>
          <w:szCs w:val="24"/>
        </w:rPr>
        <w:t>μας,</w:t>
      </w:r>
      <w:r w:rsidR="00BC2818" w:rsidRPr="006B416F">
        <w:rPr>
          <w:color w:val="auto"/>
          <w:szCs w:val="24"/>
        </w:rPr>
        <w:t xml:space="preserve"> </w:t>
      </w:r>
      <w:r w:rsidR="00A806A2" w:rsidRPr="006B416F">
        <w:rPr>
          <w:color w:val="auto"/>
          <w:szCs w:val="24"/>
        </w:rPr>
        <w:t xml:space="preserve">όπου και αναφέρονται και οι λόγοι που </w:t>
      </w:r>
      <w:r w:rsidR="002363B2" w:rsidRPr="006B416F">
        <w:rPr>
          <w:color w:val="auto"/>
          <w:szCs w:val="24"/>
        </w:rPr>
        <w:t xml:space="preserve">η πλειοψηφία του Δ.Σ. </w:t>
      </w:r>
      <w:r w:rsidR="001802A7" w:rsidRPr="006B416F">
        <w:rPr>
          <w:color w:val="auto"/>
          <w:szCs w:val="24"/>
        </w:rPr>
        <w:t xml:space="preserve">αποφεύγει </w:t>
      </w:r>
      <w:r w:rsidR="00445958" w:rsidRPr="006B416F">
        <w:rPr>
          <w:color w:val="auto"/>
          <w:szCs w:val="24"/>
        </w:rPr>
        <w:t>και ενοχλείται από την παρουσία της Ε</w:t>
      </w:r>
      <w:r w:rsidR="006B416F" w:rsidRPr="006B416F">
        <w:rPr>
          <w:color w:val="auto"/>
          <w:szCs w:val="24"/>
        </w:rPr>
        <w:t>.</w:t>
      </w:r>
      <w:r w:rsidR="00445958" w:rsidRPr="006B416F">
        <w:rPr>
          <w:color w:val="auto"/>
          <w:szCs w:val="24"/>
        </w:rPr>
        <w:t>Α</w:t>
      </w:r>
      <w:r w:rsidR="006B416F" w:rsidRPr="006B416F">
        <w:rPr>
          <w:color w:val="auto"/>
          <w:szCs w:val="24"/>
        </w:rPr>
        <w:t>.</w:t>
      </w:r>
      <w:r w:rsidR="00445958" w:rsidRPr="006B416F">
        <w:rPr>
          <w:color w:val="auto"/>
          <w:szCs w:val="24"/>
        </w:rPr>
        <w:t>Κ</w:t>
      </w:r>
      <w:r w:rsidR="006B416F" w:rsidRPr="006B416F">
        <w:rPr>
          <w:color w:val="auto"/>
          <w:szCs w:val="24"/>
        </w:rPr>
        <w:t>.</w:t>
      </w:r>
      <w:r w:rsidR="00445958" w:rsidRPr="006B416F">
        <w:rPr>
          <w:color w:val="auto"/>
          <w:szCs w:val="24"/>
        </w:rPr>
        <w:t>Π</w:t>
      </w:r>
      <w:r w:rsidR="006B416F" w:rsidRPr="006B416F">
        <w:rPr>
          <w:color w:val="auto"/>
          <w:szCs w:val="24"/>
        </w:rPr>
        <w:t>.</w:t>
      </w:r>
      <w:r w:rsidR="003F764A" w:rsidRPr="006B416F">
        <w:rPr>
          <w:color w:val="auto"/>
          <w:szCs w:val="24"/>
        </w:rPr>
        <w:t xml:space="preserve"> (</w:t>
      </w:r>
      <w:r w:rsidR="006B416F" w:rsidRPr="006B416F">
        <w:rPr>
          <w:color w:val="auto"/>
          <w:szCs w:val="24"/>
        </w:rPr>
        <w:t xml:space="preserve"> </w:t>
      </w:r>
      <w:r w:rsidR="003F764A" w:rsidRPr="006B416F">
        <w:rPr>
          <w:color w:val="auto"/>
          <w:szCs w:val="24"/>
        </w:rPr>
        <w:t>6-3-2015 &amp; 19-11-</w:t>
      </w:r>
      <w:r w:rsidR="006B416F" w:rsidRPr="006B416F">
        <w:rPr>
          <w:color w:val="auto"/>
          <w:szCs w:val="24"/>
        </w:rPr>
        <w:t>20</w:t>
      </w:r>
      <w:r w:rsidR="003F764A" w:rsidRPr="006B416F">
        <w:rPr>
          <w:color w:val="auto"/>
          <w:szCs w:val="24"/>
        </w:rPr>
        <w:t>17</w:t>
      </w:r>
      <w:r w:rsidR="006B416F" w:rsidRPr="006B416F">
        <w:rPr>
          <w:color w:val="auto"/>
          <w:szCs w:val="24"/>
        </w:rPr>
        <w:t xml:space="preserve"> </w:t>
      </w:r>
      <w:r w:rsidR="00C1196C" w:rsidRPr="006B416F">
        <w:rPr>
          <w:color w:val="auto"/>
          <w:szCs w:val="24"/>
        </w:rPr>
        <w:t>).</w:t>
      </w:r>
      <w:r w:rsidR="00521C97" w:rsidRPr="006B416F">
        <w:rPr>
          <w:color w:val="auto"/>
          <w:szCs w:val="24"/>
        </w:rPr>
        <w:t xml:space="preserve"> </w:t>
      </w:r>
    </w:p>
    <w:p w:rsidR="005B213F" w:rsidRPr="006B416F" w:rsidRDefault="00521C97" w:rsidP="006B416F">
      <w:pPr>
        <w:pStyle w:val="Default"/>
        <w:spacing w:after="40"/>
        <w:ind w:right="-318" w:firstLine="284"/>
        <w:jc w:val="both"/>
        <w:rPr>
          <w:color w:val="auto"/>
          <w:szCs w:val="24"/>
        </w:rPr>
      </w:pPr>
      <w:r w:rsidRPr="006B416F">
        <w:rPr>
          <w:color w:val="auto"/>
          <w:szCs w:val="24"/>
        </w:rPr>
        <w:t xml:space="preserve">Ο λόγος που μεθόδευσαν τον αποκλεισμό </w:t>
      </w:r>
      <w:r w:rsidR="00DE2AA1" w:rsidRPr="006B416F">
        <w:rPr>
          <w:color w:val="auto"/>
          <w:szCs w:val="24"/>
        </w:rPr>
        <w:t>της Ε</w:t>
      </w:r>
      <w:r w:rsidR="006B416F" w:rsidRPr="006B416F">
        <w:rPr>
          <w:color w:val="auto"/>
          <w:szCs w:val="24"/>
        </w:rPr>
        <w:t>.</w:t>
      </w:r>
      <w:r w:rsidR="00DE2AA1" w:rsidRPr="006B416F">
        <w:rPr>
          <w:color w:val="auto"/>
          <w:szCs w:val="24"/>
        </w:rPr>
        <w:t>Α</w:t>
      </w:r>
      <w:r w:rsidR="006B416F" w:rsidRPr="006B416F">
        <w:rPr>
          <w:color w:val="auto"/>
          <w:szCs w:val="24"/>
        </w:rPr>
        <w:t>.</w:t>
      </w:r>
      <w:r w:rsidR="00DE2AA1" w:rsidRPr="006B416F">
        <w:rPr>
          <w:color w:val="auto"/>
          <w:szCs w:val="24"/>
        </w:rPr>
        <w:t>Κ</w:t>
      </w:r>
      <w:r w:rsidR="006B416F" w:rsidRPr="006B416F">
        <w:rPr>
          <w:color w:val="auto"/>
          <w:szCs w:val="24"/>
        </w:rPr>
        <w:t>.</w:t>
      </w:r>
      <w:r w:rsidR="00DE2AA1" w:rsidRPr="006B416F">
        <w:rPr>
          <w:color w:val="auto"/>
          <w:szCs w:val="24"/>
        </w:rPr>
        <w:t>Π</w:t>
      </w:r>
      <w:r w:rsidR="006B416F" w:rsidRPr="006B416F">
        <w:rPr>
          <w:color w:val="auto"/>
          <w:szCs w:val="24"/>
        </w:rPr>
        <w:t>.</w:t>
      </w:r>
      <w:r w:rsidR="00DE2AA1" w:rsidRPr="006B416F">
        <w:rPr>
          <w:color w:val="auto"/>
          <w:szCs w:val="24"/>
        </w:rPr>
        <w:t xml:space="preserve"> </w:t>
      </w:r>
      <w:r w:rsidRPr="006B416F">
        <w:rPr>
          <w:color w:val="auto"/>
          <w:szCs w:val="24"/>
        </w:rPr>
        <w:t>από το Δ.Σ. για τ</w:t>
      </w:r>
      <w:r w:rsidR="00DE2AA1" w:rsidRPr="006B416F">
        <w:rPr>
          <w:color w:val="auto"/>
          <w:szCs w:val="24"/>
        </w:rPr>
        <w:t>η</w:t>
      </w:r>
      <w:r w:rsidRPr="006B416F">
        <w:rPr>
          <w:color w:val="auto"/>
          <w:szCs w:val="24"/>
        </w:rPr>
        <w:t>ν συγκρότηση σε σώμα</w:t>
      </w:r>
      <w:r w:rsidR="00DE2AA1" w:rsidRPr="006B416F">
        <w:rPr>
          <w:color w:val="auto"/>
          <w:szCs w:val="24"/>
        </w:rPr>
        <w:t>,</w:t>
      </w:r>
      <w:r w:rsidRPr="006B416F">
        <w:rPr>
          <w:color w:val="auto"/>
          <w:szCs w:val="24"/>
        </w:rPr>
        <w:t xml:space="preserve"> ήταν γιατί γνωρίζουν πολύ καλά οι εκπρόσωποι του κυβερνητικού συνδικαλισμού</w:t>
      </w:r>
      <w:r w:rsidR="006B416F" w:rsidRPr="006B416F">
        <w:rPr>
          <w:color w:val="auto"/>
          <w:szCs w:val="24"/>
        </w:rPr>
        <w:t>,</w:t>
      </w:r>
      <w:r w:rsidRPr="006B416F">
        <w:rPr>
          <w:color w:val="auto"/>
          <w:szCs w:val="24"/>
        </w:rPr>
        <w:t xml:space="preserve"> </w:t>
      </w:r>
      <w:r w:rsidR="00DE2AA1" w:rsidRPr="006B416F">
        <w:rPr>
          <w:color w:val="auto"/>
          <w:szCs w:val="24"/>
        </w:rPr>
        <w:t>ότι</w:t>
      </w:r>
      <w:r w:rsidRPr="006B416F">
        <w:rPr>
          <w:color w:val="auto"/>
          <w:szCs w:val="24"/>
        </w:rPr>
        <w:t xml:space="preserve"> </w:t>
      </w:r>
      <w:r w:rsidR="004B5882" w:rsidRPr="006B416F">
        <w:rPr>
          <w:color w:val="auto"/>
          <w:szCs w:val="24"/>
        </w:rPr>
        <w:t xml:space="preserve">θα </w:t>
      </w:r>
      <w:r w:rsidR="00A73301" w:rsidRPr="006B416F">
        <w:rPr>
          <w:color w:val="auto"/>
          <w:szCs w:val="24"/>
        </w:rPr>
        <w:t xml:space="preserve">ζητούσαμε το προεδρείο να είναι αντιπροσωπευτικό βάση </w:t>
      </w:r>
      <w:r w:rsidR="00A85C1F" w:rsidRPr="006B416F">
        <w:rPr>
          <w:color w:val="auto"/>
          <w:szCs w:val="24"/>
        </w:rPr>
        <w:t>των αποτελεσμάτων της ψηφοφορίας</w:t>
      </w:r>
      <w:r w:rsidR="005165A4" w:rsidRPr="006B416F">
        <w:rPr>
          <w:color w:val="auto"/>
          <w:szCs w:val="24"/>
        </w:rPr>
        <w:t xml:space="preserve">, </w:t>
      </w:r>
      <w:r w:rsidR="00355C97" w:rsidRPr="006B416F">
        <w:rPr>
          <w:color w:val="auto"/>
          <w:szCs w:val="24"/>
        </w:rPr>
        <w:t xml:space="preserve">το οποίο </w:t>
      </w:r>
      <w:r w:rsidR="00DE2AA1" w:rsidRPr="006B416F">
        <w:rPr>
          <w:color w:val="auto"/>
          <w:szCs w:val="24"/>
        </w:rPr>
        <w:t xml:space="preserve">φυσικά </w:t>
      </w:r>
      <w:r w:rsidR="00355C97" w:rsidRPr="006B416F">
        <w:rPr>
          <w:color w:val="auto"/>
          <w:szCs w:val="24"/>
        </w:rPr>
        <w:t xml:space="preserve">πάντα </w:t>
      </w:r>
      <w:r w:rsidR="00DE2AA1" w:rsidRPr="006B416F">
        <w:rPr>
          <w:color w:val="auto"/>
          <w:szCs w:val="24"/>
        </w:rPr>
        <w:t>αρνείται</w:t>
      </w:r>
      <w:r w:rsidR="00777EB6" w:rsidRPr="006B416F">
        <w:rPr>
          <w:color w:val="auto"/>
          <w:szCs w:val="24"/>
        </w:rPr>
        <w:t xml:space="preserve"> </w:t>
      </w:r>
      <w:r w:rsidR="00355C97" w:rsidRPr="006B416F">
        <w:rPr>
          <w:color w:val="auto"/>
          <w:szCs w:val="24"/>
        </w:rPr>
        <w:t>η</w:t>
      </w:r>
      <w:r w:rsidR="00777EB6" w:rsidRPr="006B416F">
        <w:rPr>
          <w:color w:val="auto"/>
          <w:szCs w:val="24"/>
        </w:rPr>
        <w:t xml:space="preserve"> πλειοψηφούσα </w:t>
      </w:r>
      <w:r w:rsidR="005165A4" w:rsidRPr="006B416F">
        <w:rPr>
          <w:color w:val="auto"/>
          <w:szCs w:val="24"/>
        </w:rPr>
        <w:t xml:space="preserve">παράταξη. Επίσης γνωρίζει πολύ καλά η </w:t>
      </w:r>
      <w:r w:rsidR="00AE275F" w:rsidRPr="006B416F">
        <w:rPr>
          <w:color w:val="auto"/>
          <w:szCs w:val="24"/>
        </w:rPr>
        <w:t xml:space="preserve">πλειοψηφία ότι θα απαιτούσαμε </w:t>
      </w:r>
      <w:r w:rsidR="00B53454" w:rsidRPr="006B416F">
        <w:rPr>
          <w:color w:val="auto"/>
          <w:szCs w:val="24"/>
        </w:rPr>
        <w:t xml:space="preserve">να εφαρμοστεί άμεσα η απόφαση της Γενικής Συνέλευσης για </w:t>
      </w:r>
      <w:r w:rsidR="00134C7C" w:rsidRPr="006B416F">
        <w:rPr>
          <w:color w:val="auto"/>
          <w:szCs w:val="24"/>
        </w:rPr>
        <w:t>πραγματοποίηση κινητοποιήσεων και παράστασης διαμαρτυρίας</w:t>
      </w:r>
      <w:r w:rsidR="006B416F" w:rsidRPr="006B416F">
        <w:rPr>
          <w:color w:val="auto"/>
          <w:szCs w:val="24"/>
        </w:rPr>
        <w:t>, για</w:t>
      </w:r>
      <w:r w:rsidR="00D2372F" w:rsidRPr="006B416F">
        <w:rPr>
          <w:color w:val="auto"/>
          <w:szCs w:val="24"/>
        </w:rPr>
        <w:t xml:space="preserve"> τα προβλήματα που αντιμετωπίζουν οι συνάδελφοι στην περιφέρεια</w:t>
      </w:r>
      <w:r w:rsidR="00825565" w:rsidRPr="006B416F">
        <w:rPr>
          <w:color w:val="auto"/>
          <w:szCs w:val="24"/>
        </w:rPr>
        <w:t xml:space="preserve"> μας, πράγμα που</w:t>
      </w:r>
      <w:r w:rsidR="002D4D58" w:rsidRPr="006B416F">
        <w:rPr>
          <w:color w:val="auto"/>
          <w:szCs w:val="24"/>
        </w:rPr>
        <w:t xml:space="preserve"> θέλουν με κάθε τρόπο να αποφύγουν.</w:t>
      </w:r>
      <w:r w:rsidR="00AE275F" w:rsidRPr="006B416F">
        <w:rPr>
          <w:color w:val="auto"/>
          <w:szCs w:val="24"/>
        </w:rPr>
        <w:t xml:space="preserve"> </w:t>
      </w:r>
    </w:p>
    <w:p w:rsidR="00DE2AA1" w:rsidRPr="006B416F" w:rsidRDefault="006900B3" w:rsidP="006B416F">
      <w:pPr>
        <w:pStyle w:val="Default"/>
        <w:spacing w:after="240"/>
        <w:ind w:right="-318" w:firstLine="284"/>
        <w:jc w:val="both"/>
        <w:rPr>
          <w:color w:val="auto"/>
          <w:szCs w:val="24"/>
        </w:rPr>
      </w:pPr>
      <w:r w:rsidRPr="006B416F">
        <w:rPr>
          <w:color w:val="auto"/>
          <w:szCs w:val="24"/>
        </w:rPr>
        <w:t>Συναδέλφισσες</w:t>
      </w:r>
      <w:r w:rsidR="006B416F" w:rsidRPr="006B416F">
        <w:rPr>
          <w:color w:val="auto"/>
          <w:szCs w:val="24"/>
        </w:rPr>
        <w:t xml:space="preserve"> -</w:t>
      </w:r>
      <w:r w:rsidRPr="006B416F">
        <w:rPr>
          <w:color w:val="auto"/>
          <w:szCs w:val="24"/>
        </w:rPr>
        <w:t xml:space="preserve"> Συνάδελφοι κ</w:t>
      </w:r>
      <w:r w:rsidR="00DE2AA1" w:rsidRPr="006B416F">
        <w:rPr>
          <w:color w:val="auto"/>
          <w:szCs w:val="24"/>
        </w:rPr>
        <w:t xml:space="preserve">αι αυτή η απαράδεκτη τακτική της πλειοψηφούσας παράταξης, ας προβληματίσει όλους τους συναδέλφους που με την ψήφο </w:t>
      </w:r>
      <w:r w:rsidR="006B416F" w:rsidRPr="006B416F">
        <w:rPr>
          <w:color w:val="auto"/>
          <w:szCs w:val="24"/>
        </w:rPr>
        <w:t>τους,</w:t>
      </w:r>
      <w:r w:rsidR="00DE2AA1" w:rsidRPr="006B416F">
        <w:rPr>
          <w:color w:val="auto"/>
          <w:szCs w:val="24"/>
        </w:rPr>
        <w:t xml:space="preserve"> για άλλη μία φορά</w:t>
      </w:r>
      <w:r w:rsidR="006B416F" w:rsidRPr="006B416F">
        <w:rPr>
          <w:color w:val="auto"/>
          <w:szCs w:val="24"/>
        </w:rPr>
        <w:t>,</w:t>
      </w:r>
      <w:r w:rsidR="00DE2AA1" w:rsidRPr="006B416F">
        <w:rPr>
          <w:color w:val="auto"/>
          <w:szCs w:val="24"/>
        </w:rPr>
        <w:t xml:space="preserve"> της έδωσαν συγχωροχάρτι για την πολύχρονη εκκωφαντική </w:t>
      </w:r>
      <w:r w:rsidR="006B416F" w:rsidRPr="006B416F">
        <w:rPr>
          <w:color w:val="auto"/>
          <w:szCs w:val="24"/>
        </w:rPr>
        <w:t>αδράνειά</w:t>
      </w:r>
      <w:r w:rsidR="00DE2AA1" w:rsidRPr="006B416F">
        <w:rPr>
          <w:color w:val="auto"/>
          <w:szCs w:val="24"/>
        </w:rPr>
        <w:t xml:space="preserve"> της απέναντι στα προβλήματα που αντιμετωπίζουν και τι σηματοδοτεί αυτό για τους μελλοντικούς αντεργατικούς σχεδιασμούς  που είναι προ των πυλών και στον εργασιακό μας χώρο.    </w:t>
      </w:r>
    </w:p>
    <w:p w:rsidR="005B213F" w:rsidRDefault="005B213F" w:rsidP="005C3AB0">
      <w:pPr>
        <w:spacing w:after="0" w:line="240" w:lineRule="auto"/>
        <w:ind w:right="-31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Για την Ε.Α.Κ.Π.</w:t>
      </w:r>
    </w:p>
    <w:p w:rsidR="005B213F" w:rsidRDefault="005B213F" w:rsidP="00102F2D">
      <w:pPr>
        <w:spacing w:after="20" w:line="240" w:lineRule="auto"/>
        <w:ind w:right="-31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Τα μέλη του Δ.Σ. της Ε.Υ.Π.Σ. Βορείου Αιγαίου</w:t>
      </w:r>
    </w:p>
    <w:p w:rsidR="002375FA" w:rsidRPr="006B416F" w:rsidRDefault="005B213F" w:rsidP="006B416F">
      <w:pPr>
        <w:spacing w:after="0" w:line="240" w:lineRule="auto"/>
        <w:ind w:right="-319" w:firstLine="280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</w:rPr>
        <w:t>Παράλαιμος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Λευτέρης – </w:t>
      </w:r>
      <w:proofErr w:type="spellStart"/>
      <w:r>
        <w:rPr>
          <w:rFonts w:ascii="Times New Roman" w:hAnsi="Times New Roman" w:cs="Times New Roman"/>
          <w:b/>
          <w:sz w:val="24"/>
        </w:rPr>
        <w:t>Τσαχάς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Γιώργος</w:t>
      </w:r>
      <w:bookmarkStart w:id="0" w:name="_GoBack"/>
      <w:bookmarkEnd w:id="0"/>
    </w:p>
    <w:sectPr w:rsidR="002375FA" w:rsidRPr="006B416F" w:rsidSect="00C46E49">
      <w:pgSz w:w="11906" w:h="16838"/>
      <w:pgMar w:top="709" w:right="1080" w:bottom="568" w:left="108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43D"/>
    <w:multiLevelType w:val="hybridMultilevel"/>
    <w:tmpl w:val="6752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C3959"/>
    <w:multiLevelType w:val="hybridMultilevel"/>
    <w:tmpl w:val="B18CD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61610"/>
    <w:multiLevelType w:val="hybridMultilevel"/>
    <w:tmpl w:val="23B658B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213F"/>
    <w:rsid w:val="00001B3C"/>
    <w:rsid w:val="0000303A"/>
    <w:rsid w:val="00011E8E"/>
    <w:rsid w:val="0002514B"/>
    <w:rsid w:val="00050584"/>
    <w:rsid w:val="000744C6"/>
    <w:rsid w:val="00086294"/>
    <w:rsid w:val="000928DA"/>
    <w:rsid w:val="000928FB"/>
    <w:rsid w:val="000A4B05"/>
    <w:rsid w:val="000B0A86"/>
    <w:rsid w:val="000B3CE0"/>
    <w:rsid w:val="000C06A1"/>
    <w:rsid w:val="000C5711"/>
    <w:rsid w:val="000D474B"/>
    <w:rsid w:val="000E4D8B"/>
    <w:rsid w:val="00102F2D"/>
    <w:rsid w:val="00103A0F"/>
    <w:rsid w:val="00110961"/>
    <w:rsid w:val="00110A33"/>
    <w:rsid w:val="00111EAA"/>
    <w:rsid w:val="00124488"/>
    <w:rsid w:val="001256FE"/>
    <w:rsid w:val="001345A3"/>
    <w:rsid w:val="00134C7C"/>
    <w:rsid w:val="00146402"/>
    <w:rsid w:val="001470FA"/>
    <w:rsid w:val="001502CC"/>
    <w:rsid w:val="00173429"/>
    <w:rsid w:val="001802A7"/>
    <w:rsid w:val="00182BDC"/>
    <w:rsid w:val="001C0675"/>
    <w:rsid w:val="001E0335"/>
    <w:rsid w:val="001F2CA8"/>
    <w:rsid w:val="001F3374"/>
    <w:rsid w:val="00211411"/>
    <w:rsid w:val="00222DDE"/>
    <w:rsid w:val="00227F4A"/>
    <w:rsid w:val="002363B2"/>
    <w:rsid w:val="002375FA"/>
    <w:rsid w:val="0024009B"/>
    <w:rsid w:val="0024362B"/>
    <w:rsid w:val="0025023A"/>
    <w:rsid w:val="00251D1A"/>
    <w:rsid w:val="002614A0"/>
    <w:rsid w:val="00265AC9"/>
    <w:rsid w:val="00266E56"/>
    <w:rsid w:val="002821D1"/>
    <w:rsid w:val="0028590D"/>
    <w:rsid w:val="002A184C"/>
    <w:rsid w:val="002B0ACE"/>
    <w:rsid w:val="002B3099"/>
    <w:rsid w:val="002D1F28"/>
    <w:rsid w:val="002D4D58"/>
    <w:rsid w:val="002E0EEF"/>
    <w:rsid w:val="002E1E66"/>
    <w:rsid w:val="002E3532"/>
    <w:rsid w:val="002E7CCF"/>
    <w:rsid w:val="002F4E9E"/>
    <w:rsid w:val="002F56EC"/>
    <w:rsid w:val="002F6DF3"/>
    <w:rsid w:val="00311308"/>
    <w:rsid w:val="00324680"/>
    <w:rsid w:val="003271E3"/>
    <w:rsid w:val="00342618"/>
    <w:rsid w:val="00350C2E"/>
    <w:rsid w:val="00355C97"/>
    <w:rsid w:val="00382B2F"/>
    <w:rsid w:val="003902E9"/>
    <w:rsid w:val="003A3F8F"/>
    <w:rsid w:val="003A6174"/>
    <w:rsid w:val="003B45E4"/>
    <w:rsid w:val="003C22E0"/>
    <w:rsid w:val="003C4EF1"/>
    <w:rsid w:val="003F3BBC"/>
    <w:rsid w:val="003F764A"/>
    <w:rsid w:val="003F7F1E"/>
    <w:rsid w:val="00402194"/>
    <w:rsid w:val="00412E87"/>
    <w:rsid w:val="00414AAC"/>
    <w:rsid w:val="00416631"/>
    <w:rsid w:val="00420A81"/>
    <w:rsid w:val="00425947"/>
    <w:rsid w:val="00437E8B"/>
    <w:rsid w:val="0044177C"/>
    <w:rsid w:val="004423B9"/>
    <w:rsid w:val="00445958"/>
    <w:rsid w:val="00450F8F"/>
    <w:rsid w:val="00451E85"/>
    <w:rsid w:val="004575D9"/>
    <w:rsid w:val="0046129C"/>
    <w:rsid w:val="004674C1"/>
    <w:rsid w:val="00472AAB"/>
    <w:rsid w:val="00473F7F"/>
    <w:rsid w:val="00490E91"/>
    <w:rsid w:val="004919E1"/>
    <w:rsid w:val="00495DD1"/>
    <w:rsid w:val="004A21A3"/>
    <w:rsid w:val="004B5882"/>
    <w:rsid w:val="004C2FFC"/>
    <w:rsid w:val="004C3861"/>
    <w:rsid w:val="004D00CF"/>
    <w:rsid w:val="004E3814"/>
    <w:rsid w:val="004F03B7"/>
    <w:rsid w:val="005165A4"/>
    <w:rsid w:val="00521C97"/>
    <w:rsid w:val="0052561E"/>
    <w:rsid w:val="00536AEC"/>
    <w:rsid w:val="0054225C"/>
    <w:rsid w:val="0055414E"/>
    <w:rsid w:val="00570934"/>
    <w:rsid w:val="005802FD"/>
    <w:rsid w:val="005803C6"/>
    <w:rsid w:val="0058408B"/>
    <w:rsid w:val="005863C4"/>
    <w:rsid w:val="005917BC"/>
    <w:rsid w:val="005977D7"/>
    <w:rsid w:val="005A2385"/>
    <w:rsid w:val="005A2AAA"/>
    <w:rsid w:val="005B078E"/>
    <w:rsid w:val="005B213F"/>
    <w:rsid w:val="005C5511"/>
    <w:rsid w:val="005F4F7E"/>
    <w:rsid w:val="00607F6B"/>
    <w:rsid w:val="00645E9D"/>
    <w:rsid w:val="006900B3"/>
    <w:rsid w:val="006954D3"/>
    <w:rsid w:val="006A29BC"/>
    <w:rsid w:val="006B416F"/>
    <w:rsid w:val="006B5A49"/>
    <w:rsid w:val="006C112C"/>
    <w:rsid w:val="006D022B"/>
    <w:rsid w:val="006D260B"/>
    <w:rsid w:val="006F1281"/>
    <w:rsid w:val="006F5273"/>
    <w:rsid w:val="006F5315"/>
    <w:rsid w:val="00701D07"/>
    <w:rsid w:val="00712506"/>
    <w:rsid w:val="00722049"/>
    <w:rsid w:val="00724C45"/>
    <w:rsid w:val="00732574"/>
    <w:rsid w:val="00754D1B"/>
    <w:rsid w:val="007658F7"/>
    <w:rsid w:val="00767405"/>
    <w:rsid w:val="007677AE"/>
    <w:rsid w:val="00767ABD"/>
    <w:rsid w:val="00770EAD"/>
    <w:rsid w:val="007771C7"/>
    <w:rsid w:val="00777EB6"/>
    <w:rsid w:val="007B4A02"/>
    <w:rsid w:val="007B765C"/>
    <w:rsid w:val="007D46FA"/>
    <w:rsid w:val="007D7FF8"/>
    <w:rsid w:val="007E56BE"/>
    <w:rsid w:val="008001B4"/>
    <w:rsid w:val="00815BD3"/>
    <w:rsid w:val="008239C5"/>
    <w:rsid w:val="0082540A"/>
    <w:rsid w:val="00825565"/>
    <w:rsid w:val="00835991"/>
    <w:rsid w:val="008861BB"/>
    <w:rsid w:val="00890002"/>
    <w:rsid w:val="008A4567"/>
    <w:rsid w:val="008B3E1C"/>
    <w:rsid w:val="008C1DF0"/>
    <w:rsid w:val="008C5965"/>
    <w:rsid w:val="008D5E27"/>
    <w:rsid w:val="008D5E64"/>
    <w:rsid w:val="008F282F"/>
    <w:rsid w:val="00901EF8"/>
    <w:rsid w:val="00916979"/>
    <w:rsid w:val="0092491C"/>
    <w:rsid w:val="009456C7"/>
    <w:rsid w:val="00946CE8"/>
    <w:rsid w:val="0094767F"/>
    <w:rsid w:val="00991753"/>
    <w:rsid w:val="00991977"/>
    <w:rsid w:val="009A1FA9"/>
    <w:rsid w:val="009A6268"/>
    <w:rsid w:val="009A7619"/>
    <w:rsid w:val="009B6139"/>
    <w:rsid w:val="009B76FF"/>
    <w:rsid w:val="009D13CE"/>
    <w:rsid w:val="009D280C"/>
    <w:rsid w:val="009D3279"/>
    <w:rsid w:val="009D38BE"/>
    <w:rsid w:val="00A04F4E"/>
    <w:rsid w:val="00A1125B"/>
    <w:rsid w:val="00A143D1"/>
    <w:rsid w:val="00A218E5"/>
    <w:rsid w:val="00A623A0"/>
    <w:rsid w:val="00A624FD"/>
    <w:rsid w:val="00A73301"/>
    <w:rsid w:val="00A76976"/>
    <w:rsid w:val="00A806A2"/>
    <w:rsid w:val="00A85C1F"/>
    <w:rsid w:val="00A87149"/>
    <w:rsid w:val="00A92991"/>
    <w:rsid w:val="00A931C3"/>
    <w:rsid w:val="00A947E6"/>
    <w:rsid w:val="00AC5C98"/>
    <w:rsid w:val="00AD12D4"/>
    <w:rsid w:val="00AE275F"/>
    <w:rsid w:val="00AE57ED"/>
    <w:rsid w:val="00AF3E02"/>
    <w:rsid w:val="00B03E2A"/>
    <w:rsid w:val="00B05948"/>
    <w:rsid w:val="00B22537"/>
    <w:rsid w:val="00B259B8"/>
    <w:rsid w:val="00B2747A"/>
    <w:rsid w:val="00B34195"/>
    <w:rsid w:val="00B435F2"/>
    <w:rsid w:val="00B47FF7"/>
    <w:rsid w:val="00B53454"/>
    <w:rsid w:val="00B700C8"/>
    <w:rsid w:val="00B70512"/>
    <w:rsid w:val="00B77888"/>
    <w:rsid w:val="00B86B3A"/>
    <w:rsid w:val="00B96288"/>
    <w:rsid w:val="00BA5065"/>
    <w:rsid w:val="00BA7694"/>
    <w:rsid w:val="00BB4C23"/>
    <w:rsid w:val="00BC2818"/>
    <w:rsid w:val="00BC4055"/>
    <w:rsid w:val="00BC6B4A"/>
    <w:rsid w:val="00BD0A39"/>
    <w:rsid w:val="00BE3723"/>
    <w:rsid w:val="00BF1252"/>
    <w:rsid w:val="00BF43D7"/>
    <w:rsid w:val="00C10BA2"/>
    <w:rsid w:val="00C1196C"/>
    <w:rsid w:val="00C139E2"/>
    <w:rsid w:val="00C150A1"/>
    <w:rsid w:val="00C24DD2"/>
    <w:rsid w:val="00C25091"/>
    <w:rsid w:val="00C46E49"/>
    <w:rsid w:val="00C71E6A"/>
    <w:rsid w:val="00C766DC"/>
    <w:rsid w:val="00C76773"/>
    <w:rsid w:val="00C953BE"/>
    <w:rsid w:val="00CA7372"/>
    <w:rsid w:val="00CB2773"/>
    <w:rsid w:val="00CC4C86"/>
    <w:rsid w:val="00CC7A7F"/>
    <w:rsid w:val="00CD70A7"/>
    <w:rsid w:val="00CF09B9"/>
    <w:rsid w:val="00CF4DD6"/>
    <w:rsid w:val="00D01909"/>
    <w:rsid w:val="00D224BE"/>
    <w:rsid w:val="00D2372F"/>
    <w:rsid w:val="00D40FCF"/>
    <w:rsid w:val="00D43E5C"/>
    <w:rsid w:val="00D517A7"/>
    <w:rsid w:val="00D94B91"/>
    <w:rsid w:val="00DA2F9F"/>
    <w:rsid w:val="00DA307A"/>
    <w:rsid w:val="00DA4651"/>
    <w:rsid w:val="00DC2B21"/>
    <w:rsid w:val="00DC2B31"/>
    <w:rsid w:val="00DE2AA1"/>
    <w:rsid w:val="00DE4A55"/>
    <w:rsid w:val="00E05F27"/>
    <w:rsid w:val="00E16BCE"/>
    <w:rsid w:val="00E255F9"/>
    <w:rsid w:val="00E26E20"/>
    <w:rsid w:val="00E30C4A"/>
    <w:rsid w:val="00E30EAF"/>
    <w:rsid w:val="00E43D2B"/>
    <w:rsid w:val="00E63936"/>
    <w:rsid w:val="00E64072"/>
    <w:rsid w:val="00E64389"/>
    <w:rsid w:val="00E66513"/>
    <w:rsid w:val="00E96B53"/>
    <w:rsid w:val="00EA6B6A"/>
    <w:rsid w:val="00EB379F"/>
    <w:rsid w:val="00EC7955"/>
    <w:rsid w:val="00F07984"/>
    <w:rsid w:val="00F160E0"/>
    <w:rsid w:val="00F17668"/>
    <w:rsid w:val="00F31A38"/>
    <w:rsid w:val="00F364C3"/>
    <w:rsid w:val="00F36942"/>
    <w:rsid w:val="00F40216"/>
    <w:rsid w:val="00F50790"/>
    <w:rsid w:val="00F55360"/>
    <w:rsid w:val="00F87303"/>
    <w:rsid w:val="00FA1407"/>
    <w:rsid w:val="00FA5723"/>
    <w:rsid w:val="00FC0D47"/>
    <w:rsid w:val="00FC1320"/>
    <w:rsid w:val="00FC5F74"/>
    <w:rsid w:val="00FD3505"/>
    <w:rsid w:val="00FE00D6"/>
    <w:rsid w:val="00FE2617"/>
    <w:rsid w:val="00FE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21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-">
    <w:name w:val="Hyperlink"/>
    <w:uiPriority w:val="99"/>
    <w:rsid w:val="005B213F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4919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lefteris.pki@gmail.com</dc:creator>
  <cp:keywords/>
  <dc:description/>
  <cp:lastModifiedBy>red bear</cp:lastModifiedBy>
  <cp:revision>298</cp:revision>
  <dcterms:created xsi:type="dcterms:W3CDTF">2018-11-03T19:24:00Z</dcterms:created>
  <dcterms:modified xsi:type="dcterms:W3CDTF">2019-01-02T13:16:00Z</dcterms:modified>
</cp:coreProperties>
</file>